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13E" w:rsidRPr="006D513E" w:rsidRDefault="006D513E" w:rsidP="006D513E">
      <w:pPr>
        <w:spacing w:line="360" w:lineRule="auto"/>
        <w:ind w:right="527"/>
        <w:jc w:val="right"/>
        <w:rPr>
          <w:sz w:val="24"/>
          <w:lang w:val="ru-RU"/>
        </w:rPr>
      </w:pPr>
      <w:r w:rsidRPr="006D513E">
        <w:rPr>
          <w:sz w:val="24"/>
          <w:lang w:val="ru-RU"/>
        </w:rPr>
        <w:t>На правах рукописи</w:t>
      </w:r>
    </w:p>
    <w:p w:rsidR="006D513E" w:rsidRDefault="006D513E" w:rsidP="006D513E">
      <w:pPr>
        <w:spacing w:line="360" w:lineRule="auto"/>
        <w:ind w:right="527"/>
        <w:rPr>
          <w:sz w:val="24"/>
          <w:lang w:val="ru-RU"/>
        </w:rPr>
      </w:pPr>
    </w:p>
    <w:p w:rsidR="006D513E" w:rsidRDefault="006D513E" w:rsidP="006D513E">
      <w:pPr>
        <w:spacing w:line="360" w:lineRule="auto"/>
        <w:ind w:right="527"/>
        <w:rPr>
          <w:sz w:val="24"/>
          <w:lang w:val="ru-RU"/>
        </w:rPr>
      </w:pPr>
    </w:p>
    <w:p w:rsidR="006D513E" w:rsidRPr="006D513E" w:rsidRDefault="007044E8" w:rsidP="006D513E">
      <w:pPr>
        <w:spacing w:line="360" w:lineRule="auto"/>
        <w:ind w:right="527"/>
        <w:jc w:val="center"/>
        <w:rPr>
          <w:sz w:val="28"/>
          <w:lang w:val="ru-RU"/>
        </w:rPr>
      </w:pPr>
      <w:r w:rsidRPr="006D513E">
        <w:rPr>
          <w:sz w:val="28"/>
          <w:lang w:val="ru-RU"/>
        </w:rPr>
        <w:t>В</w:t>
      </w:r>
      <w:r w:rsidR="006D513E" w:rsidRPr="006D513E">
        <w:rPr>
          <w:sz w:val="28"/>
          <w:lang w:val="ru-RU"/>
        </w:rPr>
        <w:t>ильшанская Евгения Владимировна</w:t>
      </w:r>
    </w:p>
    <w:p w:rsidR="006D513E" w:rsidRDefault="006D513E" w:rsidP="006D513E">
      <w:pPr>
        <w:spacing w:line="360" w:lineRule="auto"/>
        <w:ind w:right="527"/>
        <w:jc w:val="center"/>
        <w:rPr>
          <w:sz w:val="24"/>
          <w:lang w:val="ru-RU"/>
        </w:rPr>
      </w:pPr>
    </w:p>
    <w:p w:rsidR="006D513E" w:rsidRDefault="006D513E" w:rsidP="006D513E">
      <w:pPr>
        <w:spacing w:line="360" w:lineRule="auto"/>
        <w:ind w:right="527"/>
        <w:jc w:val="center"/>
        <w:rPr>
          <w:sz w:val="24"/>
          <w:lang w:val="ru-RU"/>
        </w:rPr>
      </w:pPr>
    </w:p>
    <w:p w:rsidR="006D513E" w:rsidRPr="002B46FB" w:rsidRDefault="007044E8" w:rsidP="006D513E">
      <w:pPr>
        <w:spacing w:line="360" w:lineRule="auto"/>
        <w:ind w:right="527"/>
        <w:jc w:val="center"/>
        <w:rPr>
          <w:b/>
          <w:sz w:val="28"/>
          <w:lang w:val="ru-RU"/>
        </w:rPr>
      </w:pPr>
      <w:r w:rsidRPr="002B46FB">
        <w:rPr>
          <w:b/>
          <w:sz w:val="28"/>
          <w:lang w:val="ru-RU"/>
        </w:rPr>
        <w:t>ЭКСПЕРИМЕНТАЛЬНОЕ ИССЛЕДОВАНИЕ У</w:t>
      </w:r>
      <w:r w:rsidR="006D513E" w:rsidRPr="002B46FB">
        <w:rPr>
          <w:b/>
          <w:sz w:val="28"/>
          <w:lang w:val="ru-RU"/>
        </w:rPr>
        <w:t>ЛЬТРАХОЛОДНОЙ ПЛАЗМЫ КАЛЬЦИЯ</w:t>
      </w:r>
      <w:r w:rsidR="00477C57" w:rsidRPr="002B46FB">
        <w:rPr>
          <w:b/>
          <w:sz w:val="28"/>
          <w:lang w:val="ru-RU"/>
        </w:rPr>
        <w:t>-</w:t>
      </w:r>
      <w:r w:rsidR="006D513E" w:rsidRPr="002B46FB">
        <w:rPr>
          <w:b/>
          <w:sz w:val="28"/>
          <w:lang w:val="ru-RU"/>
        </w:rPr>
        <w:t>40</w:t>
      </w:r>
    </w:p>
    <w:p w:rsidR="006D513E" w:rsidRDefault="006D513E" w:rsidP="006D513E">
      <w:pPr>
        <w:spacing w:line="360" w:lineRule="auto"/>
        <w:ind w:right="527"/>
        <w:jc w:val="center"/>
        <w:rPr>
          <w:sz w:val="24"/>
          <w:lang w:val="ru-RU"/>
        </w:rPr>
      </w:pPr>
    </w:p>
    <w:p w:rsidR="002B46FB" w:rsidRDefault="002B46FB" w:rsidP="006D513E">
      <w:pPr>
        <w:spacing w:line="360" w:lineRule="auto"/>
        <w:ind w:right="527"/>
        <w:jc w:val="center"/>
        <w:rPr>
          <w:sz w:val="24"/>
          <w:lang w:val="ru-RU"/>
        </w:rPr>
      </w:pPr>
    </w:p>
    <w:p w:rsidR="00D05ECF" w:rsidRDefault="00D05ECF" w:rsidP="006D513E">
      <w:pPr>
        <w:spacing w:line="360" w:lineRule="auto"/>
        <w:ind w:right="527"/>
        <w:jc w:val="center"/>
        <w:rPr>
          <w:sz w:val="24"/>
          <w:lang w:val="ru-RU"/>
        </w:rPr>
      </w:pPr>
      <w:r w:rsidRPr="00D05ECF">
        <w:rPr>
          <w:sz w:val="24"/>
          <w:lang w:val="ru-RU"/>
        </w:rPr>
        <w:t xml:space="preserve">Специальность 01.04.08 </w:t>
      </w:r>
      <w:r>
        <w:rPr>
          <w:sz w:val="24"/>
          <w:lang w:val="ru-RU"/>
        </w:rPr>
        <w:t>–</w:t>
      </w:r>
      <w:r w:rsidRPr="00D05ECF">
        <w:rPr>
          <w:sz w:val="24"/>
          <w:lang w:val="ru-RU"/>
        </w:rPr>
        <w:t xml:space="preserve"> </w:t>
      </w:r>
    </w:p>
    <w:p w:rsidR="006D513E" w:rsidRPr="00D05ECF" w:rsidRDefault="00D05ECF" w:rsidP="006D513E">
      <w:pPr>
        <w:spacing w:line="360" w:lineRule="auto"/>
        <w:ind w:right="527"/>
        <w:jc w:val="center"/>
        <w:rPr>
          <w:sz w:val="28"/>
          <w:lang w:val="ru-RU"/>
        </w:rPr>
      </w:pPr>
      <w:r w:rsidRPr="00D05ECF">
        <w:rPr>
          <w:sz w:val="24"/>
          <w:lang w:val="ru-RU"/>
        </w:rPr>
        <w:t>«Физика плазмы»</w:t>
      </w:r>
    </w:p>
    <w:p w:rsidR="006D513E" w:rsidRDefault="006D513E" w:rsidP="006D513E">
      <w:pPr>
        <w:spacing w:line="360" w:lineRule="auto"/>
        <w:ind w:right="527"/>
        <w:jc w:val="center"/>
        <w:rPr>
          <w:sz w:val="24"/>
          <w:lang w:val="ru-RU"/>
        </w:rPr>
      </w:pPr>
    </w:p>
    <w:p w:rsidR="00D05ECF" w:rsidRDefault="00D05ECF" w:rsidP="006D513E">
      <w:pPr>
        <w:spacing w:line="360" w:lineRule="auto"/>
        <w:ind w:right="527"/>
        <w:jc w:val="center"/>
        <w:rPr>
          <w:sz w:val="24"/>
          <w:lang w:val="ru-RU"/>
        </w:rPr>
      </w:pPr>
    </w:p>
    <w:p w:rsidR="00D05ECF" w:rsidRPr="006D513E" w:rsidRDefault="00D05ECF" w:rsidP="006D513E">
      <w:pPr>
        <w:spacing w:line="360" w:lineRule="auto"/>
        <w:ind w:right="527"/>
        <w:jc w:val="center"/>
        <w:rPr>
          <w:sz w:val="24"/>
          <w:lang w:val="ru-RU"/>
        </w:rPr>
      </w:pPr>
    </w:p>
    <w:p w:rsidR="006D513E" w:rsidRPr="00D05ECF" w:rsidRDefault="00D05ECF" w:rsidP="006D513E">
      <w:pPr>
        <w:spacing w:line="360" w:lineRule="auto"/>
        <w:ind w:right="527"/>
        <w:jc w:val="center"/>
        <w:rPr>
          <w:sz w:val="28"/>
          <w:lang w:val="ru-RU"/>
        </w:rPr>
      </w:pPr>
      <w:r w:rsidRPr="00D05ECF">
        <w:rPr>
          <w:sz w:val="28"/>
          <w:lang w:val="ru-RU"/>
        </w:rPr>
        <w:t>Автореферат</w:t>
      </w:r>
    </w:p>
    <w:p w:rsidR="006D513E" w:rsidRPr="00D05ECF" w:rsidRDefault="00D05ECF" w:rsidP="006D513E">
      <w:pPr>
        <w:spacing w:line="360" w:lineRule="auto"/>
        <w:ind w:right="527"/>
        <w:jc w:val="center"/>
        <w:rPr>
          <w:sz w:val="28"/>
          <w:lang w:val="ru-RU"/>
        </w:rPr>
      </w:pPr>
      <w:r w:rsidRPr="00D05ECF">
        <w:rPr>
          <w:sz w:val="24"/>
          <w:lang w:val="ru-RU"/>
        </w:rPr>
        <w:t>диссертации на соискание учёной степени кандидата физико-математических наук</w:t>
      </w:r>
    </w:p>
    <w:p w:rsidR="006D513E" w:rsidRDefault="006D513E" w:rsidP="006D513E">
      <w:pPr>
        <w:spacing w:line="360" w:lineRule="auto"/>
        <w:ind w:right="527"/>
        <w:jc w:val="center"/>
        <w:rPr>
          <w:sz w:val="24"/>
          <w:lang w:val="ru-RU"/>
        </w:rPr>
      </w:pPr>
    </w:p>
    <w:p w:rsidR="006D513E" w:rsidRDefault="006D513E" w:rsidP="006D513E">
      <w:pPr>
        <w:spacing w:line="360" w:lineRule="auto"/>
        <w:ind w:right="527"/>
        <w:jc w:val="center"/>
        <w:rPr>
          <w:sz w:val="24"/>
          <w:lang w:val="ru-RU"/>
        </w:rPr>
      </w:pPr>
    </w:p>
    <w:p w:rsidR="00D05ECF" w:rsidRDefault="00D05ECF" w:rsidP="006D513E">
      <w:pPr>
        <w:spacing w:line="360" w:lineRule="auto"/>
        <w:ind w:right="527"/>
        <w:jc w:val="center"/>
        <w:rPr>
          <w:sz w:val="24"/>
          <w:lang w:val="ru-RU"/>
        </w:rPr>
      </w:pPr>
    </w:p>
    <w:p w:rsidR="006D513E" w:rsidRDefault="006D513E" w:rsidP="006D513E">
      <w:pPr>
        <w:spacing w:line="360" w:lineRule="auto"/>
        <w:ind w:right="527"/>
        <w:jc w:val="center"/>
        <w:rPr>
          <w:sz w:val="24"/>
          <w:lang w:val="ru-RU"/>
        </w:rPr>
      </w:pPr>
    </w:p>
    <w:p w:rsidR="006D513E" w:rsidRDefault="006D513E" w:rsidP="006D513E">
      <w:pPr>
        <w:spacing w:line="360" w:lineRule="auto"/>
        <w:ind w:right="527"/>
        <w:jc w:val="center"/>
        <w:rPr>
          <w:sz w:val="24"/>
          <w:lang w:val="ru-RU"/>
        </w:rPr>
      </w:pPr>
    </w:p>
    <w:p w:rsidR="00B02D7F" w:rsidRPr="006D513E" w:rsidRDefault="007044E8" w:rsidP="006D513E">
      <w:pPr>
        <w:spacing w:line="360" w:lineRule="auto"/>
        <w:ind w:right="527"/>
        <w:jc w:val="center"/>
        <w:rPr>
          <w:sz w:val="24"/>
          <w:lang w:val="ru-RU"/>
        </w:rPr>
        <w:sectPr w:rsidR="00B02D7F" w:rsidRPr="006D513E" w:rsidSect="00357445">
          <w:footerReference w:type="default" r:id="rId8"/>
          <w:type w:val="continuous"/>
          <w:pgSz w:w="8392" w:h="11907" w:code="9"/>
          <w:pgMar w:top="1338" w:right="0" w:bottom="278" w:left="1060" w:header="720" w:footer="720" w:gutter="0"/>
          <w:cols w:space="720"/>
          <w:titlePg/>
          <w:docGrid w:linePitch="299"/>
        </w:sectPr>
      </w:pPr>
      <w:r w:rsidRPr="006D513E">
        <w:rPr>
          <w:sz w:val="24"/>
          <w:lang w:val="ru-RU"/>
        </w:rPr>
        <w:t>Москва</w:t>
      </w:r>
      <w:r w:rsidR="002B46FB">
        <w:rPr>
          <w:sz w:val="24"/>
          <w:lang w:val="ru-RU"/>
        </w:rPr>
        <w:t xml:space="preserve"> – </w:t>
      </w:r>
      <w:r w:rsidRPr="006D513E">
        <w:rPr>
          <w:sz w:val="24"/>
          <w:lang w:val="ru-RU"/>
        </w:rPr>
        <w:t>2021</w:t>
      </w:r>
    </w:p>
    <w:p w:rsidR="002B46FB" w:rsidRPr="00762151" w:rsidRDefault="002B46FB" w:rsidP="000F021F">
      <w:pPr>
        <w:pStyle w:val="-"/>
      </w:pPr>
      <w:r w:rsidRPr="00151E60">
        <w:lastRenderedPageBreak/>
        <w:t>Работа выполнена в федеральном государственном бюджетном образовательном учреждении высшего образования «Национальный исследовательский университет «МЭИ».</w:t>
      </w:r>
    </w:p>
    <w:p w:rsidR="002B46FB" w:rsidRDefault="002B46FB" w:rsidP="000F021F">
      <w:pPr>
        <w:pStyle w:val="-"/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43"/>
        <w:gridCol w:w="4150"/>
      </w:tblGrid>
      <w:tr w:rsidR="000F021F" w:rsidRPr="00F41D63" w:rsidTr="00D809D7">
        <w:tc>
          <w:tcPr>
            <w:tcW w:w="2943" w:type="dxa"/>
          </w:tcPr>
          <w:p w:rsidR="000F021F" w:rsidRDefault="000F021F" w:rsidP="000F021F">
            <w:pPr>
              <w:pStyle w:val="-"/>
              <w:rPr>
                <w:lang w:val="en-US"/>
              </w:rPr>
            </w:pPr>
            <w:r w:rsidRPr="00762151">
              <w:t>Научный руководитель:</w:t>
            </w:r>
          </w:p>
        </w:tc>
        <w:tc>
          <w:tcPr>
            <w:tcW w:w="4150" w:type="dxa"/>
          </w:tcPr>
          <w:p w:rsidR="000F021F" w:rsidRPr="000F021F" w:rsidRDefault="000F021F" w:rsidP="000F021F">
            <w:pPr>
              <w:pStyle w:val="-"/>
            </w:pPr>
            <w:r w:rsidRPr="00762151">
              <w:t>д.ф.-м.н. Зеленер Борис Борисович</w:t>
            </w:r>
          </w:p>
        </w:tc>
      </w:tr>
      <w:tr w:rsidR="000F021F" w:rsidRPr="00F41D63" w:rsidTr="00D809D7">
        <w:tc>
          <w:tcPr>
            <w:tcW w:w="2943" w:type="dxa"/>
          </w:tcPr>
          <w:p w:rsidR="000F021F" w:rsidRPr="000F021F" w:rsidRDefault="000F021F" w:rsidP="000F021F">
            <w:pPr>
              <w:pStyle w:val="-"/>
            </w:pPr>
            <w:r w:rsidRPr="000F021F">
              <w:t>Официальные оппоненты:</w:t>
            </w:r>
          </w:p>
        </w:tc>
        <w:tc>
          <w:tcPr>
            <w:tcW w:w="4150" w:type="dxa"/>
          </w:tcPr>
          <w:p w:rsidR="000F021F" w:rsidRDefault="000F021F" w:rsidP="000F021F">
            <w:pPr>
              <w:pStyle w:val="-"/>
              <w:rPr>
                <w:color w:val="FF0000"/>
              </w:rPr>
            </w:pPr>
            <w:r w:rsidRPr="000F021F">
              <w:rPr>
                <w:color w:val="FF0000"/>
              </w:rPr>
              <w:t>ФИО 1</w:t>
            </w:r>
          </w:p>
          <w:p w:rsidR="00D809D7" w:rsidRDefault="00D809D7" w:rsidP="000F021F">
            <w:pPr>
              <w:pStyle w:val="-"/>
              <w:rPr>
                <w:color w:val="FF0000"/>
              </w:rPr>
            </w:pPr>
            <w:r>
              <w:rPr>
                <w:color w:val="FF0000"/>
              </w:rPr>
              <w:t>Степень</w:t>
            </w:r>
          </w:p>
          <w:p w:rsidR="00D809D7" w:rsidRPr="000F021F" w:rsidRDefault="00D809D7" w:rsidP="000F021F">
            <w:pPr>
              <w:pStyle w:val="-"/>
              <w:rPr>
                <w:color w:val="FF0000"/>
              </w:rPr>
            </w:pPr>
            <w:r>
              <w:rPr>
                <w:color w:val="FF0000"/>
              </w:rPr>
              <w:t>Организация</w:t>
            </w:r>
          </w:p>
          <w:p w:rsidR="000F021F" w:rsidRDefault="000F021F" w:rsidP="000F021F">
            <w:pPr>
              <w:pStyle w:val="-"/>
              <w:rPr>
                <w:color w:val="FF0000"/>
              </w:rPr>
            </w:pPr>
            <w:r w:rsidRPr="000F021F">
              <w:rPr>
                <w:color w:val="FF0000"/>
              </w:rPr>
              <w:t>ФИО 2</w:t>
            </w:r>
          </w:p>
          <w:p w:rsidR="00D809D7" w:rsidRDefault="00D809D7" w:rsidP="00D809D7">
            <w:pPr>
              <w:pStyle w:val="-"/>
              <w:rPr>
                <w:color w:val="FF0000"/>
              </w:rPr>
            </w:pPr>
            <w:r>
              <w:rPr>
                <w:color w:val="FF0000"/>
              </w:rPr>
              <w:t>Степень</w:t>
            </w:r>
          </w:p>
          <w:p w:rsidR="00D809D7" w:rsidRPr="000F021F" w:rsidRDefault="00D809D7" w:rsidP="000F021F">
            <w:pPr>
              <w:pStyle w:val="-"/>
              <w:rPr>
                <w:color w:val="FF0000"/>
              </w:rPr>
            </w:pPr>
            <w:r>
              <w:rPr>
                <w:color w:val="FF0000"/>
              </w:rPr>
              <w:t>Организация</w:t>
            </w:r>
          </w:p>
        </w:tc>
      </w:tr>
      <w:tr w:rsidR="000F021F" w:rsidRPr="000F021F" w:rsidTr="00D809D7">
        <w:tc>
          <w:tcPr>
            <w:tcW w:w="2943" w:type="dxa"/>
          </w:tcPr>
          <w:p w:rsidR="000F021F" w:rsidRPr="000F021F" w:rsidRDefault="000F021F" w:rsidP="000F021F">
            <w:pPr>
              <w:pStyle w:val="-"/>
            </w:pPr>
            <w:r>
              <w:t>Ведущая организация:</w:t>
            </w:r>
          </w:p>
        </w:tc>
        <w:tc>
          <w:tcPr>
            <w:tcW w:w="4150" w:type="dxa"/>
          </w:tcPr>
          <w:p w:rsidR="000F021F" w:rsidRPr="000F021F" w:rsidRDefault="000F021F" w:rsidP="000F021F">
            <w:pPr>
              <w:pStyle w:val="-"/>
              <w:rPr>
                <w:color w:val="FF0000"/>
              </w:rPr>
            </w:pPr>
            <w:r w:rsidRPr="000F021F">
              <w:rPr>
                <w:color w:val="FF0000"/>
              </w:rPr>
              <w:t>Название ведущей организации</w:t>
            </w:r>
          </w:p>
        </w:tc>
      </w:tr>
    </w:tbl>
    <w:p w:rsidR="00A213AD" w:rsidRPr="000F021F" w:rsidRDefault="00A213AD" w:rsidP="000F021F">
      <w:pPr>
        <w:pStyle w:val="-"/>
      </w:pPr>
    </w:p>
    <w:p w:rsidR="005C6F41" w:rsidRDefault="00D809D7" w:rsidP="000F021F">
      <w:pPr>
        <w:pStyle w:val="-"/>
      </w:pPr>
      <w:r>
        <w:t xml:space="preserve">Защита состоится </w:t>
      </w:r>
      <w:r w:rsidRPr="00D809D7">
        <w:rPr>
          <w:color w:val="FF0000"/>
        </w:rPr>
        <w:t xml:space="preserve">DD mm YYYY </w:t>
      </w:r>
      <w:r>
        <w:t xml:space="preserve">г. в </w:t>
      </w:r>
      <w:r w:rsidRPr="00D809D7">
        <w:rPr>
          <w:color w:val="FF0000"/>
        </w:rPr>
        <w:t>XX</w:t>
      </w:r>
      <w:r>
        <w:t xml:space="preserve"> часов на заседании диссертационного совета NN на базе Федерального государственного бюджетного учреждения науки Объединённого института высоких температур Российской академии наук по адресу: 1254112, Москва, ул. Ижорская, д. 13, стр. 2, экспозал.</w:t>
      </w:r>
    </w:p>
    <w:p w:rsidR="005C6F41" w:rsidRDefault="005C6F41" w:rsidP="00762151">
      <w:pPr>
        <w:pStyle w:val="ad"/>
      </w:pPr>
    </w:p>
    <w:p w:rsidR="00D809D7" w:rsidRDefault="00D809D7" w:rsidP="00762151">
      <w:pPr>
        <w:pStyle w:val="ad"/>
      </w:pPr>
      <w:r>
        <w:t>Ученый секретарь</w:t>
      </w:r>
    </w:p>
    <w:p w:rsidR="00D809D7" w:rsidRDefault="00D809D7" w:rsidP="00762151">
      <w:pPr>
        <w:pStyle w:val="ad"/>
      </w:pPr>
      <w:r>
        <w:t>диссертационного совета</w:t>
      </w:r>
    </w:p>
    <w:p w:rsidR="002B46FB" w:rsidRPr="002B46FB" w:rsidRDefault="00D809D7" w:rsidP="00762151">
      <w:pPr>
        <w:pStyle w:val="ad"/>
        <w:rPr>
          <w:rFonts w:eastAsia="Trebuchet MS" w:cs="Trebuchet MS"/>
          <w:b/>
          <w:szCs w:val="45"/>
        </w:rPr>
      </w:pPr>
      <w:r>
        <w:t xml:space="preserve"> NN, д.ф.-м.н.</w:t>
      </w:r>
      <w:r>
        <w:tab/>
      </w:r>
      <w:r>
        <w:tab/>
      </w:r>
      <w:r>
        <w:tab/>
      </w:r>
      <w: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  <w:t>ФИО</w:t>
      </w:r>
      <w:r w:rsidR="002B46FB" w:rsidRPr="002B46FB">
        <w:rPr>
          <w:sz w:val="20"/>
        </w:rPr>
        <w:br w:type="page"/>
      </w:r>
    </w:p>
    <w:p w:rsidR="0022414D" w:rsidRPr="008B2E91" w:rsidRDefault="00B02D7F" w:rsidP="00B02D7F">
      <w:pPr>
        <w:pStyle w:val="a4"/>
        <w:rPr>
          <w:lang w:val="ru-RU"/>
        </w:rPr>
      </w:pPr>
      <w:r w:rsidRPr="008B2E91">
        <w:rPr>
          <w:lang w:val="ru-RU"/>
        </w:rPr>
        <w:lastRenderedPageBreak/>
        <w:t>Общая характеристика работы</w:t>
      </w:r>
    </w:p>
    <w:p w:rsidR="006836D3" w:rsidRDefault="006836D3" w:rsidP="006836D3">
      <w:pPr>
        <w:pStyle w:val="a3"/>
        <w:rPr>
          <w:lang w:val="ru-RU"/>
        </w:rPr>
      </w:pPr>
      <w:r w:rsidRPr="0064623E">
        <w:rPr>
          <w:b/>
          <w:lang w:val="ru-RU"/>
        </w:rPr>
        <w:t>Актуальность темы.</w:t>
      </w:r>
      <w:r w:rsidRPr="006836D3">
        <w:rPr>
          <w:lang w:val="ru-RU"/>
        </w:rPr>
        <w:t xml:space="preserve"> Метод лазерного охлаждения был предложен в 1975 году Хэншем и Шавловым [1]. В 1979 году группой под руководством Летохова [2] был проведен первый эксперимент по торможению пучка атомов натрия светом. Первая магнитооптическая ловушка для атомов натрия была спроектирована и реализована американским физиком Стивеном Чу в 1987 году. В 1997 году за пионерские работы в области лазерного охлаждения Стивен Чу, Уильям Филипс и Клод Коэн-Таннуджи были удостоены Нобелевской премии по физике [3]. Одним из распространенных способов охлаждения и захвата нейтральных атомов является магнитооптическая ловушка. Преимуществами магнитооптической ловушки являются низкие температуры и скорости атомов, что означает практически полное отсутствие доплеровского уширения, возможность манипулировать атомами, большие времена взаимодействия излучения с холодными атомами, высокая степень локализации атомов в пространстве, а также возможность контроля абсолютного количества атомов и их концентрации. В настоящее время ведутся работы в области создания квантовых компьютеров. Исследования высоковозбужденных атомных систем и ультрахолодной нейтральной плазмы могут быть полезны для задач квантовой информатики. В 2017 году группа </w:t>
      </w:r>
      <w:r w:rsidRPr="006836D3">
        <w:rPr>
          <w:lang w:val="ru-RU"/>
        </w:rPr>
        <w:lastRenderedPageBreak/>
        <w:t xml:space="preserve">ученых [4] построила рекордный 51-кубитный квантовый симулятор на основе ультрахолодных ридберговских атомов рубидия. Авторы [5] показали, что наличие в системе ионов блокирует образование ридберговских атомов и возникает эффект </w:t>
      </w:r>
      <w:r w:rsidR="00357445">
        <w:rPr>
          <w:lang w:val="ru-RU"/>
        </w:rPr>
        <w:t>кулоновской</w:t>
      </w:r>
      <w:r w:rsidRPr="006836D3">
        <w:rPr>
          <w:lang w:val="ru-RU"/>
        </w:rPr>
        <w:t xml:space="preserve"> блокады, которая обеспечивает квантовую запутанность и может быть использована при создании логических вентилей для квантовых симуляторов. В связи с развитием лазерной техники и исследований охлажденных газов в магнитооптической ловушке (МОЛ) [6], появилось новое направление в изучении сильно неидеальной плазмы [7, 8]. Изучение ультрахолодной плазмы также имеет практическую ценность для усовершенствования ионных микроскопов. Авторы [9] представили модификацию ионного микроскопа, которая позволила достичь фокусировки ионного пучка до пятна размером </w:t>
      </w:r>
      <w:r w:rsidR="00151E60">
        <w:rPr>
          <w:lang w:val="ru-RU"/>
        </w:rPr>
        <w:t>(</w:t>
      </w:r>
      <w:r w:rsidRPr="006836D3">
        <w:rPr>
          <w:lang w:val="ru-RU"/>
        </w:rPr>
        <w:t>5,8 ± 1,0</w:t>
      </w:r>
      <w:r w:rsidR="00151E60">
        <w:rPr>
          <w:lang w:val="ru-RU"/>
        </w:rPr>
        <w:t>)</w:t>
      </w:r>
      <w:r w:rsidRPr="006836D3">
        <w:rPr>
          <w:lang w:val="ru-RU"/>
        </w:rPr>
        <w:t xml:space="preserve"> нм. Однако при формировании ионного пучка имеет место эффект саморазогрева плазмы (</w:t>
      </w:r>
      <w:r>
        <w:t>Disorder</w:t>
      </w:r>
      <w:r w:rsidRPr="006836D3">
        <w:rPr>
          <w:lang w:val="ru-RU"/>
        </w:rPr>
        <w:t>-</w:t>
      </w:r>
      <w:r>
        <w:t>Induced</w:t>
      </w:r>
      <w:r w:rsidRPr="006836D3">
        <w:rPr>
          <w:lang w:val="ru-RU"/>
        </w:rPr>
        <w:t xml:space="preserve"> </w:t>
      </w:r>
      <w:r>
        <w:t>Heating</w:t>
      </w:r>
      <w:r w:rsidRPr="006836D3">
        <w:rPr>
          <w:lang w:val="ru-RU"/>
        </w:rPr>
        <w:t xml:space="preserve"> – </w:t>
      </w:r>
      <w:r>
        <w:t>DIH</w:t>
      </w:r>
      <w:r w:rsidRPr="006836D3">
        <w:rPr>
          <w:lang w:val="ru-RU"/>
        </w:rPr>
        <w:t>),</w:t>
      </w:r>
      <w:r>
        <w:rPr>
          <w:lang w:val="ru-RU"/>
        </w:rPr>
        <w:t xml:space="preserve"> </w:t>
      </w:r>
      <w:r w:rsidRPr="006836D3">
        <w:rPr>
          <w:lang w:val="ru-RU"/>
        </w:rPr>
        <w:t xml:space="preserve">который мешает уменьшить расходимость пучка и увеличить разрешающую способность микроскопа. В работе [10] рассматривается возможность возбуждения холодных нейтральных атомов в плазму через ридберговские состояния. За счет эффекта дипольной блокады ридберговские атомы создают упорядоченную структуру, после чего атомы в ридберговских состояниях возбуждаются в изначально упорядоченную плазму, и </w:t>
      </w:r>
      <w:r w:rsidRPr="006836D3">
        <w:rPr>
          <w:lang w:val="ru-RU"/>
        </w:rPr>
        <w:lastRenderedPageBreak/>
        <w:t xml:space="preserve">эффект </w:t>
      </w:r>
      <w:r>
        <w:t>DIH</w:t>
      </w:r>
      <w:r w:rsidRPr="006836D3">
        <w:rPr>
          <w:lang w:val="ru-RU"/>
        </w:rPr>
        <w:t xml:space="preserve"> может быть подавлен. Хотя ионный микроскоп </w:t>
      </w:r>
      <w:r w:rsidR="00151E60">
        <w:rPr>
          <w:lang w:val="ru-RU"/>
        </w:rPr>
        <w:t xml:space="preserve">на базе тяжелых ионов </w:t>
      </w:r>
      <w:r w:rsidRPr="006836D3">
        <w:rPr>
          <w:lang w:val="ru-RU"/>
        </w:rPr>
        <w:t>оказывает разрушающее действие на исследуемы образец, такой ионный пучок хорошо подходит для высокоточного «выжигания» наноструктур и добавления примесей в полупроводники.</w:t>
      </w:r>
    </w:p>
    <w:p w:rsidR="006836D3" w:rsidRPr="00450523" w:rsidRDefault="006836D3" w:rsidP="006836D3">
      <w:pPr>
        <w:pStyle w:val="a3"/>
        <w:rPr>
          <w:lang w:val="ru-RU"/>
        </w:rPr>
      </w:pPr>
      <w:r w:rsidRPr="006836D3">
        <w:rPr>
          <w:lang w:val="ru-RU"/>
        </w:rPr>
        <w:t>Также в работах [11,12] было показано, что исследуемые свойства ультрахолодной плазмы малой плотности дают представление о физике плазмы с более высокой плотностью и энергией. Кинетические и переносные свойства плазмы могут быть выражены через параметр неидеальности, обозначающий отношение потенциальной и кинетической энергии заряженных частиц. Неидеальная плазма различной природы с одинаковым является подобной и имеет одинаковые кинетические и переносные свойства.</w:t>
      </w:r>
    </w:p>
    <w:p w:rsidR="006836D3" w:rsidRDefault="006836D3" w:rsidP="006836D3">
      <w:pPr>
        <w:pStyle w:val="a3"/>
        <w:rPr>
          <w:lang w:val="ru-RU"/>
        </w:rPr>
      </w:pPr>
      <w:r w:rsidRPr="006836D3">
        <w:rPr>
          <w:b/>
          <w:lang w:val="ru-RU"/>
        </w:rPr>
        <w:t>Целью</w:t>
      </w:r>
      <w:r w:rsidRPr="006836D3">
        <w:rPr>
          <w:lang w:val="ru-RU"/>
        </w:rPr>
        <w:t xml:space="preserve"> </w:t>
      </w:r>
      <w:r w:rsidR="00954CA0" w:rsidRPr="00954CA0">
        <w:rPr>
          <w:lang w:val="ru-RU"/>
        </w:rPr>
        <w:t xml:space="preserve">данной работы является создание установки по лазерному охлаждению атомов </w:t>
      </w:r>
      <w:r w:rsidR="00954CA0" w:rsidRPr="00954CA0">
        <w:rPr>
          <w:vertAlign w:val="superscript"/>
          <w:lang w:val="ru-RU"/>
        </w:rPr>
        <w:t>40</w:t>
      </w:r>
      <w:r w:rsidR="00954CA0" w:rsidRPr="00954CA0">
        <w:rPr>
          <w:lang w:val="ru-RU"/>
        </w:rPr>
        <w:t>Са, а также получение и исследование свойств ультрахолодной плазмы кальция в стационарном режиме.</w:t>
      </w:r>
    </w:p>
    <w:p w:rsidR="006836D3" w:rsidRDefault="006836D3" w:rsidP="006836D3">
      <w:pPr>
        <w:pStyle w:val="a3"/>
        <w:rPr>
          <w:lang w:val="ru-RU"/>
        </w:rPr>
      </w:pPr>
      <w:r w:rsidRPr="006836D3">
        <w:rPr>
          <w:lang w:val="ru-RU"/>
        </w:rPr>
        <w:t xml:space="preserve">Для достижения поставленной цели были </w:t>
      </w:r>
      <w:r w:rsidR="00933FC8">
        <w:rPr>
          <w:lang w:val="ru-RU"/>
        </w:rPr>
        <w:t>поставлены</w:t>
      </w:r>
      <w:r w:rsidRPr="006836D3">
        <w:rPr>
          <w:lang w:val="ru-RU"/>
        </w:rPr>
        <w:t xml:space="preserve"> и решены следующие </w:t>
      </w:r>
      <w:r w:rsidRPr="006836D3">
        <w:rPr>
          <w:b/>
          <w:lang w:val="ru-RU"/>
        </w:rPr>
        <w:t>задачи</w:t>
      </w:r>
      <w:r>
        <w:rPr>
          <w:lang w:val="ru-RU"/>
        </w:rPr>
        <w:t>:</w:t>
      </w:r>
    </w:p>
    <w:p w:rsidR="006836D3" w:rsidRDefault="006836D3" w:rsidP="006836D3">
      <w:pPr>
        <w:pStyle w:val="a3"/>
        <w:numPr>
          <w:ilvl w:val="0"/>
          <w:numId w:val="7"/>
        </w:numPr>
        <w:ind w:left="426"/>
        <w:rPr>
          <w:lang w:val="ru-RU"/>
        </w:rPr>
      </w:pPr>
      <w:r w:rsidRPr="006836D3">
        <w:rPr>
          <w:lang w:val="ru-RU"/>
        </w:rPr>
        <w:t xml:space="preserve">Собрать вакуумную и оптическую части установки по лазерному охлаждению атомов кальция. </w:t>
      </w:r>
    </w:p>
    <w:p w:rsidR="006836D3" w:rsidRDefault="006836D3" w:rsidP="006836D3">
      <w:pPr>
        <w:pStyle w:val="a3"/>
        <w:numPr>
          <w:ilvl w:val="0"/>
          <w:numId w:val="7"/>
        </w:numPr>
        <w:ind w:left="426"/>
        <w:rPr>
          <w:lang w:val="ru-RU"/>
        </w:rPr>
      </w:pPr>
      <w:r w:rsidRPr="006836D3">
        <w:rPr>
          <w:lang w:val="ru-RU"/>
        </w:rPr>
        <w:t xml:space="preserve">Реализовать возбуждение захваченных в МОЛ нейтральных </w:t>
      </w:r>
      <w:r w:rsidRPr="006836D3">
        <w:rPr>
          <w:lang w:val="ru-RU"/>
        </w:rPr>
        <w:lastRenderedPageBreak/>
        <w:t xml:space="preserve">атомов в ридберговские состояния. </w:t>
      </w:r>
    </w:p>
    <w:p w:rsidR="006836D3" w:rsidRPr="006836D3" w:rsidRDefault="006836D3" w:rsidP="006836D3">
      <w:pPr>
        <w:pStyle w:val="a3"/>
        <w:numPr>
          <w:ilvl w:val="0"/>
          <w:numId w:val="7"/>
        </w:numPr>
        <w:ind w:left="426"/>
        <w:rPr>
          <w:b/>
          <w:lang w:val="ru-RU"/>
        </w:rPr>
      </w:pPr>
      <w:r w:rsidRPr="006836D3">
        <w:rPr>
          <w:lang w:val="ru-RU"/>
        </w:rPr>
        <w:t>Реализовать схему получения и регистрации ультрахолодной неидеальной стационарной плазмы кальция.</w:t>
      </w:r>
    </w:p>
    <w:p w:rsidR="006836D3" w:rsidRPr="006836D3" w:rsidRDefault="006836D3" w:rsidP="006836D3">
      <w:pPr>
        <w:pStyle w:val="a3"/>
        <w:rPr>
          <w:b/>
          <w:lang w:val="ru-RU"/>
        </w:rPr>
      </w:pPr>
      <w:r w:rsidRPr="006836D3">
        <w:rPr>
          <w:b/>
          <w:lang w:val="ru-RU"/>
        </w:rPr>
        <w:t>Основные положения, выносимые на защиту:</w:t>
      </w:r>
    </w:p>
    <w:p w:rsidR="00B42550" w:rsidRDefault="00954CA0" w:rsidP="006836D3">
      <w:pPr>
        <w:pStyle w:val="a3"/>
        <w:numPr>
          <w:ilvl w:val="0"/>
          <w:numId w:val="9"/>
        </w:numPr>
        <w:ind w:left="426" w:hanging="339"/>
        <w:rPr>
          <w:lang w:val="ru-RU"/>
        </w:rPr>
      </w:pPr>
      <w:r>
        <w:rPr>
          <w:lang w:val="ru-RU"/>
        </w:rPr>
        <w:t>Реализовано л</w:t>
      </w:r>
      <w:r w:rsidR="000F021F">
        <w:rPr>
          <w:lang w:val="ru-RU"/>
        </w:rPr>
        <w:t>азерное охлаждение и захват в магнитооптическую ловушку порядка 10</w:t>
      </w:r>
      <w:r w:rsidR="000F021F" w:rsidRPr="000F021F">
        <w:rPr>
          <w:vertAlign w:val="superscript"/>
          <w:lang w:val="ru-RU"/>
        </w:rPr>
        <w:t>7</w:t>
      </w:r>
      <w:r w:rsidR="000F021F" w:rsidRPr="000F021F">
        <w:rPr>
          <w:lang w:val="ru-RU"/>
        </w:rPr>
        <w:t xml:space="preserve"> </w:t>
      </w:r>
      <w:r w:rsidR="000F021F">
        <w:rPr>
          <w:lang w:val="ru-RU"/>
        </w:rPr>
        <w:t>атомов кальция-40.</w:t>
      </w:r>
    </w:p>
    <w:p w:rsidR="00954CA0" w:rsidRDefault="00954CA0" w:rsidP="006836D3">
      <w:pPr>
        <w:pStyle w:val="a3"/>
        <w:numPr>
          <w:ilvl w:val="0"/>
          <w:numId w:val="9"/>
        </w:numPr>
        <w:ind w:left="426" w:hanging="339"/>
        <w:rPr>
          <w:lang w:val="ru-RU"/>
        </w:rPr>
      </w:pPr>
      <w:r w:rsidRPr="00954CA0">
        <w:rPr>
          <w:lang w:val="ru-RU"/>
        </w:rPr>
        <w:t xml:space="preserve">Впервые измерен порог ионизации атомов </w:t>
      </w:r>
      <w:r w:rsidRPr="00954CA0">
        <w:rPr>
          <w:vertAlign w:val="superscript"/>
          <w:lang w:val="ru-RU"/>
        </w:rPr>
        <w:t>40</w:t>
      </w:r>
      <w:r w:rsidRPr="00954CA0">
        <w:t>Ca</w:t>
      </w:r>
      <w:r w:rsidRPr="00954CA0">
        <w:rPr>
          <w:lang w:val="ru-RU"/>
        </w:rPr>
        <w:t xml:space="preserve"> с большой точностью. Определенный в этой работе потенциал ионизации составил 49305,91966(4) см</w:t>
      </w:r>
      <w:r w:rsidRPr="00954CA0">
        <w:rPr>
          <w:vertAlign w:val="superscript"/>
          <w:lang w:val="ru-RU"/>
        </w:rPr>
        <w:t>-1</w:t>
      </w:r>
      <w:r w:rsidRPr="00954CA0">
        <w:rPr>
          <w:lang w:val="ru-RU"/>
        </w:rPr>
        <w:t xml:space="preserve">, что является наиболее точным </w:t>
      </w:r>
      <w:r w:rsidR="000F7D04">
        <w:rPr>
          <w:lang w:val="ru-RU"/>
        </w:rPr>
        <w:t>на данный момент</w:t>
      </w:r>
      <w:r w:rsidR="00450523">
        <w:rPr>
          <w:lang w:val="ru-RU"/>
        </w:rPr>
        <w:t xml:space="preserve"> значением</w:t>
      </w:r>
      <w:r>
        <w:rPr>
          <w:lang w:val="ru-RU"/>
        </w:rPr>
        <w:t>.</w:t>
      </w:r>
    </w:p>
    <w:p w:rsidR="006836D3" w:rsidRDefault="00B42550" w:rsidP="006836D3">
      <w:pPr>
        <w:pStyle w:val="a3"/>
        <w:numPr>
          <w:ilvl w:val="0"/>
          <w:numId w:val="9"/>
        </w:numPr>
        <w:ind w:left="426" w:hanging="339"/>
        <w:rPr>
          <w:lang w:val="ru-RU"/>
        </w:rPr>
      </w:pPr>
      <w:r>
        <w:rPr>
          <w:lang w:val="ru-RU"/>
        </w:rPr>
        <w:t xml:space="preserve">Показана возможность получения </w:t>
      </w:r>
      <w:r w:rsidR="006836D3" w:rsidRPr="006836D3">
        <w:rPr>
          <w:lang w:val="ru-RU"/>
        </w:rPr>
        <w:t>стационарн</w:t>
      </w:r>
      <w:r>
        <w:rPr>
          <w:lang w:val="ru-RU"/>
        </w:rPr>
        <w:t>ой</w:t>
      </w:r>
      <w:r w:rsidR="006836D3" w:rsidRPr="006836D3">
        <w:rPr>
          <w:lang w:val="ru-RU"/>
        </w:rPr>
        <w:t xml:space="preserve"> ультрахолодн</w:t>
      </w:r>
      <w:r>
        <w:rPr>
          <w:lang w:val="ru-RU"/>
        </w:rPr>
        <w:t>ой</w:t>
      </w:r>
      <w:r w:rsidR="006836D3" w:rsidRPr="006836D3">
        <w:rPr>
          <w:lang w:val="ru-RU"/>
        </w:rPr>
        <w:t xml:space="preserve"> плазм</w:t>
      </w:r>
      <w:r>
        <w:rPr>
          <w:lang w:val="ru-RU"/>
        </w:rPr>
        <w:t>ы</w:t>
      </w:r>
      <w:r w:rsidR="006836D3" w:rsidRPr="006836D3">
        <w:rPr>
          <w:lang w:val="ru-RU"/>
        </w:rPr>
        <w:t xml:space="preserve"> плотностью до 10</w:t>
      </w:r>
      <w:r w:rsidR="006836D3" w:rsidRPr="006836D3">
        <w:rPr>
          <w:vertAlign w:val="superscript"/>
          <w:lang w:val="ru-RU"/>
        </w:rPr>
        <w:t>6</w:t>
      </w:r>
      <w:r w:rsidR="006836D3" w:rsidRPr="006836D3">
        <w:rPr>
          <w:lang w:val="ru-RU"/>
        </w:rPr>
        <w:t xml:space="preserve"> см</w:t>
      </w:r>
      <w:r w:rsidRPr="00B42550">
        <w:rPr>
          <w:vertAlign w:val="superscript"/>
          <w:lang w:val="ru-RU"/>
        </w:rPr>
        <w:t>-</w:t>
      </w:r>
      <w:r w:rsidR="006836D3" w:rsidRPr="00B42550">
        <w:rPr>
          <w:vertAlign w:val="superscript"/>
          <w:lang w:val="ru-RU"/>
        </w:rPr>
        <w:t>3</w:t>
      </w:r>
      <w:r w:rsidR="006836D3" w:rsidRPr="006836D3">
        <w:rPr>
          <w:lang w:val="ru-RU"/>
        </w:rPr>
        <w:t xml:space="preserve"> на уникальной установке по лазерному охлаждению атомов кальция-40.</w:t>
      </w:r>
    </w:p>
    <w:p w:rsidR="006836D3" w:rsidRDefault="006836D3" w:rsidP="006836D3">
      <w:pPr>
        <w:pStyle w:val="a3"/>
        <w:numPr>
          <w:ilvl w:val="0"/>
          <w:numId w:val="9"/>
        </w:numPr>
        <w:ind w:left="426" w:hanging="339"/>
        <w:rPr>
          <w:lang w:val="ru-RU"/>
        </w:rPr>
      </w:pPr>
      <w:r w:rsidRPr="00D9606D">
        <w:rPr>
          <w:lang w:val="ru-RU"/>
        </w:rPr>
        <w:t>Разработан чувствительный</w:t>
      </w:r>
      <w:r w:rsidRPr="006836D3">
        <w:rPr>
          <w:lang w:val="ru-RU"/>
        </w:rPr>
        <w:t xml:space="preserve"> метод диагностики разреженной ультрахолодной плазмы на основе эффекта автоионизации ридберговских состояний захваченных в МОЛ атомов. Показана возможность детектирования плазмы с плотностью ионов до 10</w:t>
      </w:r>
      <w:r w:rsidRPr="006836D3">
        <w:rPr>
          <w:vertAlign w:val="superscript"/>
          <w:lang w:val="ru-RU"/>
        </w:rPr>
        <w:t>3</w:t>
      </w:r>
      <w:r w:rsidRPr="006836D3">
        <w:rPr>
          <w:lang w:val="ru-RU"/>
        </w:rPr>
        <w:t xml:space="preserve"> см</w:t>
      </w:r>
      <w:r w:rsidRPr="006836D3">
        <w:rPr>
          <w:vertAlign w:val="superscript"/>
          <w:lang w:val="ru-RU"/>
        </w:rPr>
        <w:t>-3</w:t>
      </w:r>
      <w:r w:rsidRPr="006836D3">
        <w:rPr>
          <w:lang w:val="ru-RU"/>
        </w:rPr>
        <w:t>.</w:t>
      </w:r>
    </w:p>
    <w:p w:rsidR="006836D3" w:rsidRPr="006836D3" w:rsidRDefault="006836D3" w:rsidP="006836D3">
      <w:pPr>
        <w:pStyle w:val="a3"/>
        <w:rPr>
          <w:b/>
          <w:lang w:val="ru-RU"/>
        </w:rPr>
      </w:pPr>
      <w:r w:rsidRPr="006836D3">
        <w:rPr>
          <w:b/>
          <w:lang w:val="ru-RU"/>
        </w:rPr>
        <w:t>Научная новизна:</w:t>
      </w:r>
    </w:p>
    <w:p w:rsidR="00933FC8" w:rsidRDefault="006836D3" w:rsidP="006836D3">
      <w:pPr>
        <w:pStyle w:val="a3"/>
        <w:rPr>
          <w:lang w:val="ru-RU"/>
        </w:rPr>
      </w:pPr>
      <w:r w:rsidRPr="006836D3">
        <w:rPr>
          <w:lang w:val="ru-RU"/>
        </w:rPr>
        <w:t>Впервые в России создана уникальная установка по лазерному охлаждению атомов кальция-40, позволяющая создавать и исследоват</w:t>
      </w:r>
      <w:r w:rsidR="00933FC8">
        <w:rPr>
          <w:lang w:val="ru-RU"/>
        </w:rPr>
        <w:t>ь плазму в стационарном режиме.</w:t>
      </w:r>
    </w:p>
    <w:p w:rsidR="004F74B0" w:rsidRDefault="006836D3" w:rsidP="006836D3">
      <w:pPr>
        <w:pStyle w:val="a3"/>
        <w:rPr>
          <w:lang w:val="ru-RU"/>
        </w:rPr>
      </w:pPr>
      <w:r w:rsidRPr="006836D3">
        <w:rPr>
          <w:lang w:val="ru-RU"/>
        </w:rPr>
        <w:lastRenderedPageBreak/>
        <w:t xml:space="preserve">При помощи метода двухфотонной спектроскопии были измерены энергии ридберговских переходов в </w:t>
      </w:r>
      <w:r>
        <w:rPr>
          <w:rFonts w:ascii="Cambria Math" w:hAnsi="Cambria Math" w:cs="Cambria Math"/>
        </w:rPr>
        <w:t>𝑛</w:t>
      </w:r>
      <w:r w:rsidRPr="006836D3">
        <w:rPr>
          <w:lang w:val="ru-RU"/>
        </w:rPr>
        <w:t xml:space="preserve"> </w:t>
      </w:r>
      <w:r w:rsidRPr="006836D3">
        <w:rPr>
          <w:vertAlign w:val="superscript"/>
          <w:lang w:val="ru-RU"/>
        </w:rPr>
        <w:t>1</w:t>
      </w:r>
      <w:r>
        <w:rPr>
          <w:rFonts w:ascii="Cambria Math" w:hAnsi="Cambria Math" w:cs="Cambria Math"/>
        </w:rPr>
        <w:t>𝑆</w:t>
      </w:r>
      <w:r w:rsidRPr="006836D3">
        <w:rPr>
          <w:vertAlign w:val="subscript"/>
          <w:lang w:val="ru-RU"/>
        </w:rPr>
        <w:t>0</w:t>
      </w:r>
      <w:r w:rsidRPr="006836D3">
        <w:rPr>
          <w:lang w:val="ru-RU"/>
        </w:rPr>
        <w:t xml:space="preserve">-состояния атомов </w:t>
      </w:r>
      <w:r w:rsidRPr="006836D3">
        <w:rPr>
          <w:vertAlign w:val="superscript"/>
          <w:lang w:val="ru-RU"/>
        </w:rPr>
        <w:t>40</w:t>
      </w:r>
      <w:r>
        <w:t>Ca</w:t>
      </w:r>
      <w:r w:rsidRPr="006836D3">
        <w:rPr>
          <w:lang w:val="ru-RU"/>
        </w:rPr>
        <w:t xml:space="preserve"> для </w:t>
      </w:r>
      <w:r>
        <w:rPr>
          <w:rFonts w:ascii="Cambria Math" w:hAnsi="Cambria Math" w:cs="Cambria Math"/>
        </w:rPr>
        <w:t>𝑛</w:t>
      </w:r>
      <w:r w:rsidRPr="006836D3">
        <w:rPr>
          <w:lang w:val="ru-RU"/>
        </w:rPr>
        <w:t xml:space="preserve"> = 40 − 120, по которым было </w:t>
      </w:r>
      <w:r w:rsidR="00933FC8">
        <w:rPr>
          <w:lang w:val="ru-RU"/>
        </w:rPr>
        <w:t xml:space="preserve">получено наиболее точное </w:t>
      </w:r>
      <w:r w:rsidRPr="006836D3">
        <w:rPr>
          <w:lang w:val="ru-RU"/>
        </w:rPr>
        <w:t>значение потенциал ионизации</w:t>
      </w:r>
      <w:r w:rsidR="00933FC8">
        <w:rPr>
          <w:lang w:val="ru-RU"/>
        </w:rPr>
        <w:t>, равное 49305,91966(4) </w:t>
      </w:r>
      <w:r w:rsidRPr="006836D3">
        <w:rPr>
          <w:lang w:val="ru-RU"/>
        </w:rPr>
        <w:t>см</w:t>
      </w:r>
      <w:r w:rsidR="00933FC8" w:rsidRPr="00933FC8">
        <w:rPr>
          <w:vertAlign w:val="superscript"/>
          <w:lang w:val="ru-RU"/>
        </w:rPr>
        <w:noBreakHyphen/>
      </w:r>
      <w:r w:rsidRPr="006836D3">
        <w:rPr>
          <w:vertAlign w:val="superscript"/>
          <w:lang w:val="ru-RU"/>
        </w:rPr>
        <w:t>1</w:t>
      </w:r>
      <w:r w:rsidRPr="006836D3">
        <w:rPr>
          <w:lang w:val="ru-RU"/>
        </w:rPr>
        <w:t>.</w:t>
      </w:r>
    </w:p>
    <w:p w:rsidR="004F74B0" w:rsidRDefault="006836D3" w:rsidP="006836D3">
      <w:pPr>
        <w:pStyle w:val="a3"/>
        <w:rPr>
          <w:b/>
          <w:lang w:val="ru-RU"/>
        </w:rPr>
      </w:pPr>
      <w:r w:rsidRPr="004F74B0">
        <w:rPr>
          <w:b/>
          <w:lang w:val="ru-RU"/>
        </w:rPr>
        <w:t>Практическая значимость</w:t>
      </w:r>
      <w:r w:rsidR="004F74B0">
        <w:rPr>
          <w:b/>
          <w:lang w:val="ru-RU"/>
        </w:rPr>
        <w:t>:</w:t>
      </w:r>
    </w:p>
    <w:p w:rsidR="00690EBD" w:rsidRDefault="006836D3" w:rsidP="006836D3">
      <w:pPr>
        <w:pStyle w:val="a3"/>
        <w:rPr>
          <w:lang w:val="ru-RU"/>
        </w:rPr>
      </w:pPr>
      <w:r w:rsidRPr="005322F4">
        <w:rPr>
          <w:lang w:val="ru-RU"/>
        </w:rPr>
        <w:t xml:space="preserve">Определение наиболее точного значения потенциала ионизации позволяет увеличить точность определения абсолютных значений энергий ридберговских переходов атомах кальция-40 и начальной температуры электронов в экспериментах по созданию </w:t>
      </w:r>
      <w:r w:rsidR="0001702F" w:rsidRPr="005322F4">
        <w:rPr>
          <w:lang w:val="ru-RU"/>
        </w:rPr>
        <w:t xml:space="preserve">ультрахолодной </w:t>
      </w:r>
      <w:r w:rsidRPr="005322F4">
        <w:rPr>
          <w:lang w:val="ru-RU"/>
        </w:rPr>
        <w:t xml:space="preserve">плазмы. </w:t>
      </w:r>
      <w:r w:rsidR="005322F4" w:rsidRPr="005322F4">
        <w:rPr>
          <w:lang w:val="ru-RU"/>
        </w:rPr>
        <w:t>Исследуемые в работе свойства ультрахолодной плазмы с плотностью 10</w:t>
      </w:r>
      <w:r w:rsidR="005322F4" w:rsidRPr="005322F4">
        <w:rPr>
          <w:vertAlign w:val="superscript"/>
          <w:lang w:val="ru-RU"/>
        </w:rPr>
        <w:t>6</w:t>
      </w:r>
      <w:r w:rsidR="005322F4" w:rsidRPr="005322F4">
        <w:rPr>
          <w:lang w:val="ru-RU"/>
        </w:rPr>
        <w:t xml:space="preserve"> см</w:t>
      </w:r>
      <w:r w:rsidR="005322F4" w:rsidRPr="005322F4">
        <w:rPr>
          <w:vertAlign w:val="superscript"/>
          <w:lang w:val="ru-RU"/>
        </w:rPr>
        <w:t>-3</w:t>
      </w:r>
      <w:r w:rsidR="005322F4" w:rsidRPr="005322F4">
        <w:rPr>
          <w:lang w:val="ru-RU"/>
        </w:rPr>
        <w:t xml:space="preserve"> дают представление о физике плазмы с более</w:t>
      </w:r>
      <w:r w:rsidR="005322F4" w:rsidRPr="006836D3">
        <w:rPr>
          <w:lang w:val="ru-RU"/>
        </w:rPr>
        <w:t xml:space="preserve"> вы</w:t>
      </w:r>
      <w:r w:rsidR="005322F4">
        <w:rPr>
          <w:lang w:val="ru-RU"/>
        </w:rPr>
        <w:t>сокой плотностью и энергией, так как н</w:t>
      </w:r>
      <w:r w:rsidR="005322F4" w:rsidRPr="006836D3">
        <w:rPr>
          <w:lang w:val="ru-RU"/>
        </w:rPr>
        <w:t xml:space="preserve">еидеальная плазма различной природы с одинаковым параметром неидеальности </w:t>
      </w:r>
      <w:r w:rsidR="000F021F">
        <w:t>Γ</w:t>
      </w:r>
      <w:r w:rsidR="000F021F" w:rsidRPr="000F021F">
        <w:rPr>
          <w:i/>
          <w:vertAlign w:val="subscript"/>
        </w:rPr>
        <w:t>i</w:t>
      </w:r>
      <w:r w:rsidR="005322F4" w:rsidRPr="006836D3">
        <w:rPr>
          <w:lang w:val="ru-RU"/>
        </w:rPr>
        <w:t xml:space="preserve"> является подобной и имеет одинаковые кинетические и переносные свойства. </w:t>
      </w:r>
      <w:r w:rsidR="00690EBD">
        <w:rPr>
          <w:lang w:val="ru-RU"/>
        </w:rPr>
        <w:t>Также</w:t>
      </w:r>
      <w:r w:rsidR="00690EBD" w:rsidRPr="00690EBD">
        <w:rPr>
          <w:lang w:val="ru-RU"/>
        </w:rPr>
        <w:t xml:space="preserve"> изучение ультрахолодной неидеальной плазмы кальция позволит улучшить разрешающую способность ионных просвечивающих микроскопов, путем создания плазмы с упорядоченной структурой.</w:t>
      </w:r>
    </w:p>
    <w:p w:rsidR="006836D3" w:rsidRDefault="006836D3" w:rsidP="006836D3">
      <w:pPr>
        <w:pStyle w:val="a3"/>
        <w:rPr>
          <w:lang w:val="ru-RU"/>
        </w:rPr>
      </w:pPr>
      <w:r w:rsidRPr="006836D3">
        <w:rPr>
          <w:lang w:val="ru-RU"/>
        </w:rPr>
        <w:t>Разработанная экспериментальная установка является универсальной. Некоторые модификации установки позволят использовать ее для различн</w:t>
      </w:r>
      <w:r w:rsidR="00450523">
        <w:rPr>
          <w:lang w:val="ru-RU"/>
        </w:rPr>
        <w:t>ых</w:t>
      </w:r>
      <w:r w:rsidR="00F41D63">
        <w:rPr>
          <w:lang w:val="ru-RU"/>
        </w:rPr>
        <w:t xml:space="preserve"> </w:t>
      </w:r>
      <w:r w:rsidRPr="006836D3">
        <w:rPr>
          <w:lang w:val="ru-RU"/>
        </w:rPr>
        <w:t>направлений</w:t>
      </w:r>
      <w:r w:rsidR="00450523">
        <w:rPr>
          <w:lang w:val="ru-RU"/>
        </w:rPr>
        <w:t xml:space="preserve"> ислледований</w:t>
      </w:r>
      <w:r w:rsidRPr="006836D3">
        <w:rPr>
          <w:lang w:val="ru-RU"/>
        </w:rPr>
        <w:t xml:space="preserve">, </w:t>
      </w:r>
      <w:r w:rsidRPr="006836D3">
        <w:rPr>
          <w:lang w:val="ru-RU"/>
        </w:rPr>
        <w:lastRenderedPageBreak/>
        <w:t xml:space="preserve">например, в области метрологии и задачах </w:t>
      </w:r>
      <w:r w:rsidR="00450523">
        <w:rPr>
          <w:lang w:val="ru-RU"/>
        </w:rPr>
        <w:t>квантовой информатики</w:t>
      </w:r>
      <w:r w:rsidRPr="006836D3">
        <w:rPr>
          <w:lang w:val="ru-RU"/>
        </w:rPr>
        <w:t>.</w:t>
      </w:r>
    </w:p>
    <w:p w:rsidR="004F74B0" w:rsidRDefault="004F74B0" w:rsidP="004F74B0">
      <w:pPr>
        <w:pStyle w:val="a3"/>
        <w:rPr>
          <w:lang w:val="ru-RU"/>
        </w:rPr>
      </w:pPr>
      <w:r w:rsidRPr="004F74B0">
        <w:rPr>
          <w:b/>
          <w:lang w:val="ru-RU"/>
        </w:rPr>
        <w:t>Апробация работы.</w:t>
      </w:r>
      <w:r>
        <w:rPr>
          <w:lang w:val="ru-RU"/>
        </w:rPr>
        <w:t xml:space="preserve"> </w:t>
      </w:r>
      <w:r w:rsidRPr="004F74B0">
        <w:rPr>
          <w:lang w:val="ru-RU"/>
        </w:rPr>
        <w:t xml:space="preserve">Основные результаты по теме диссертации докладывались и обсуждались на Международной конференции </w:t>
      </w:r>
      <w:r>
        <w:t>XXXII</w:t>
      </w:r>
      <w:r w:rsidRPr="004F74B0">
        <w:rPr>
          <w:lang w:val="ru-RU"/>
        </w:rPr>
        <w:t xml:space="preserve"> </w:t>
      </w:r>
      <w:r>
        <w:t>International</w:t>
      </w:r>
      <w:r w:rsidRPr="004F74B0">
        <w:rPr>
          <w:lang w:val="ru-RU"/>
        </w:rPr>
        <w:t xml:space="preserve"> </w:t>
      </w:r>
      <w:r>
        <w:t>Conference</w:t>
      </w:r>
      <w:r w:rsidRPr="004F74B0">
        <w:rPr>
          <w:lang w:val="ru-RU"/>
        </w:rPr>
        <w:t xml:space="preserve"> </w:t>
      </w:r>
      <w:r>
        <w:t>on</w:t>
      </w:r>
      <w:r w:rsidRPr="004F74B0">
        <w:rPr>
          <w:lang w:val="ru-RU"/>
        </w:rPr>
        <w:t xml:space="preserve"> </w:t>
      </w:r>
      <w:r>
        <w:t>Interaction</w:t>
      </w:r>
      <w:r w:rsidRPr="004F74B0">
        <w:rPr>
          <w:lang w:val="ru-RU"/>
        </w:rPr>
        <w:t xml:space="preserve"> </w:t>
      </w:r>
      <w:r>
        <w:t>of</w:t>
      </w:r>
      <w:r w:rsidRPr="004F74B0">
        <w:rPr>
          <w:lang w:val="ru-RU"/>
        </w:rPr>
        <w:t xml:space="preserve"> </w:t>
      </w:r>
      <w:r>
        <w:t>Intense</w:t>
      </w:r>
      <w:r w:rsidRPr="004F74B0">
        <w:rPr>
          <w:lang w:val="ru-RU"/>
        </w:rPr>
        <w:t xml:space="preserve"> </w:t>
      </w:r>
      <w:r>
        <w:t>Energy</w:t>
      </w:r>
      <w:r w:rsidRPr="004F74B0">
        <w:rPr>
          <w:lang w:val="ru-RU"/>
        </w:rPr>
        <w:t xml:space="preserve"> </w:t>
      </w:r>
      <w:r>
        <w:t>Fluxes</w:t>
      </w:r>
      <w:r w:rsidRPr="004F74B0">
        <w:rPr>
          <w:lang w:val="ru-RU"/>
        </w:rPr>
        <w:t xml:space="preserve"> </w:t>
      </w:r>
      <w:r>
        <w:t>with</w:t>
      </w:r>
      <w:r w:rsidRPr="004F74B0">
        <w:rPr>
          <w:lang w:val="ru-RU"/>
        </w:rPr>
        <w:t xml:space="preserve"> </w:t>
      </w:r>
      <w:r>
        <w:t>Matter</w:t>
      </w:r>
      <w:r w:rsidRPr="004F74B0">
        <w:rPr>
          <w:lang w:val="ru-RU"/>
        </w:rPr>
        <w:t xml:space="preserve"> (Эльбрус, Кабардино-Балкария, Россия, 2017); Международной конференции </w:t>
      </w:r>
      <w:r>
        <w:t>XXXIII</w:t>
      </w:r>
      <w:r w:rsidRPr="004F74B0">
        <w:rPr>
          <w:lang w:val="ru-RU"/>
        </w:rPr>
        <w:t xml:space="preserve"> </w:t>
      </w:r>
      <w:r>
        <w:t>International</w:t>
      </w:r>
      <w:r w:rsidRPr="004F74B0">
        <w:rPr>
          <w:lang w:val="ru-RU"/>
        </w:rPr>
        <w:t xml:space="preserve"> </w:t>
      </w:r>
      <w:r>
        <w:t>Conference</w:t>
      </w:r>
      <w:r w:rsidRPr="004F74B0">
        <w:rPr>
          <w:lang w:val="ru-RU"/>
        </w:rPr>
        <w:t xml:space="preserve"> </w:t>
      </w:r>
      <w:r>
        <w:t>on</w:t>
      </w:r>
      <w:r w:rsidRPr="004F74B0">
        <w:rPr>
          <w:lang w:val="ru-RU"/>
        </w:rPr>
        <w:t xml:space="preserve"> </w:t>
      </w:r>
      <w:r>
        <w:t>Equations</w:t>
      </w:r>
      <w:r w:rsidRPr="004F74B0">
        <w:rPr>
          <w:lang w:val="ru-RU"/>
        </w:rPr>
        <w:t xml:space="preserve"> </w:t>
      </w:r>
      <w:r>
        <w:t>of</w:t>
      </w:r>
      <w:r w:rsidRPr="004F74B0">
        <w:rPr>
          <w:lang w:val="ru-RU"/>
        </w:rPr>
        <w:t xml:space="preserve"> </w:t>
      </w:r>
      <w:r>
        <w:t>State</w:t>
      </w:r>
      <w:r w:rsidRPr="004F74B0">
        <w:rPr>
          <w:lang w:val="ru-RU"/>
        </w:rPr>
        <w:t xml:space="preserve"> </w:t>
      </w:r>
      <w:r>
        <w:t>for</w:t>
      </w:r>
      <w:r w:rsidRPr="004F74B0">
        <w:rPr>
          <w:lang w:val="ru-RU"/>
        </w:rPr>
        <w:t xml:space="preserve"> </w:t>
      </w:r>
      <w:r>
        <w:t>Matter</w:t>
      </w:r>
      <w:r w:rsidRPr="004F74B0">
        <w:rPr>
          <w:lang w:val="ru-RU"/>
        </w:rPr>
        <w:t xml:space="preserve"> (Эльбрус, Кабардино-Балкария, Россия, 2018); </w:t>
      </w:r>
      <w:r>
        <w:t>XXIV</w:t>
      </w:r>
      <w:r w:rsidRPr="004F74B0">
        <w:rPr>
          <w:lang w:val="ru-RU"/>
        </w:rPr>
        <w:t xml:space="preserve"> международной научно</w:t>
      </w:r>
      <w:r w:rsidR="00450523">
        <w:rPr>
          <w:lang w:val="ru-RU"/>
        </w:rPr>
        <w:t>-</w:t>
      </w:r>
      <w:r w:rsidRPr="004F74B0">
        <w:rPr>
          <w:lang w:val="ru-RU"/>
        </w:rPr>
        <w:t>техническ</w:t>
      </w:r>
      <w:r w:rsidR="00450523">
        <w:rPr>
          <w:lang w:val="ru-RU"/>
        </w:rPr>
        <w:t>ой</w:t>
      </w:r>
      <w:r w:rsidRPr="004F74B0">
        <w:rPr>
          <w:lang w:val="ru-RU"/>
        </w:rPr>
        <w:t xml:space="preserve"> конференции студентов и аспирантов "Радиоэлектроника, электротехника и энергетика"</w:t>
      </w:r>
      <w:r w:rsidR="00450523">
        <w:rPr>
          <w:lang w:val="ru-RU"/>
        </w:rPr>
        <w:t xml:space="preserve"> </w:t>
      </w:r>
      <w:r w:rsidRPr="004F74B0">
        <w:rPr>
          <w:lang w:val="ru-RU"/>
        </w:rPr>
        <w:t>(НИУ "МЭИ Москва, Россия, 2018); Всероссийской научной конференци</w:t>
      </w:r>
      <w:r w:rsidR="00450523">
        <w:rPr>
          <w:lang w:val="ru-RU"/>
        </w:rPr>
        <w:t>и</w:t>
      </w:r>
      <w:r w:rsidRPr="004F74B0">
        <w:rPr>
          <w:lang w:val="ru-RU"/>
        </w:rPr>
        <w:t xml:space="preserve"> "Физика ультрахолодных атомов"</w:t>
      </w:r>
      <w:r w:rsidR="00450523">
        <w:rPr>
          <w:lang w:val="ru-RU"/>
        </w:rPr>
        <w:t xml:space="preserve"> </w:t>
      </w:r>
      <w:r w:rsidRPr="004F74B0">
        <w:rPr>
          <w:lang w:val="ru-RU"/>
        </w:rPr>
        <w:t xml:space="preserve">(Академгородок, Новосибирск, Россия, 2018); Международной конференции </w:t>
      </w:r>
      <w:r>
        <w:t>XXXIV</w:t>
      </w:r>
      <w:r w:rsidRPr="004F74B0">
        <w:rPr>
          <w:lang w:val="ru-RU"/>
        </w:rPr>
        <w:t xml:space="preserve"> </w:t>
      </w:r>
      <w:r>
        <w:t>International</w:t>
      </w:r>
      <w:r w:rsidRPr="004F74B0">
        <w:rPr>
          <w:lang w:val="ru-RU"/>
        </w:rPr>
        <w:t xml:space="preserve"> </w:t>
      </w:r>
      <w:r>
        <w:t>Conference</w:t>
      </w:r>
      <w:r w:rsidRPr="004F74B0">
        <w:rPr>
          <w:lang w:val="ru-RU"/>
        </w:rPr>
        <w:t xml:space="preserve"> </w:t>
      </w:r>
      <w:r>
        <w:t>on</w:t>
      </w:r>
      <w:r w:rsidRPr="004F74B0">
        <w:rPr>
          <w:lang w:val="ru-RU"/>
        </w:rPr>
        <w:t xml:space="preserve"> </w:t>
      </w:r>
      <w:r>
        <w:t>Interaction</w:t>
      </w:r>
      <w:r w:rsidRPr="004F74B0">
        <w:rPr>
          <w:lang w:val="ru-RU"/>
        </w:rPr>
        <w:t xml:space="preserve"> </w:t>
      </w:r>
      <w:r>
        <w:t>of</w:t>
      </w:r>
      <w:r w:rsidRPr="004F74B0">
        <w:rPr>
          <w:lang w:val="ru-RU"/>
        </w:rPr>
        <w:t xml:space="preserve"> </w:t>
      </w:r>
      <w:r>
        <w:t>Intense</w:t>
      </w:r>
      <w:r w:rsidRPr="004F74B0">
        <w:rPr>
          <w:lang w:val="ru-RU"/>
        </w:rPr>
        <w:t xml:space="preserve"> </w:t>
      </w:r>
      <w:r>
        <w:t>Energy</w:t>
      </w:r>
      <w:r w:rsidRPr="004F74B0">
        <w:rPr>
          <w:lang w:val="ru-RU"/>
        </w:rPr>
        <w:t xml:space="preserve"> </w:t>
      </w:r>
      <w:r>
        <w:t>Fluxes</w:t>
      </w:r>
      <w:r w:rsidRPr="004F74B0">
        <w:rPr>
          <w:lang w:val="ru-RU"/>
        </w:rPr>
        <w:t xml:space="preserve"> </w:t>
      </w:r>
      <w:r>
        <w:t>with</w:t>
      </w:r>
      <w:r w:rsidRPr="004F74B0">
        <w:rPr>
          <w:lang w:val="ru-RU"/>
        </w:rPr>
        <w:t xml:space="preserve"> </w:t>
      </w:r>
      <w:r>
        <w:t>Matter</w:t>
      </w:r>
      <w:r w:rsidRPr="004F74B0">
        <w:rPr>
          <w:lang w:val="ru-RU"/>
        </w:rPr>
        <w:t xml:space="preserve"> (Эльбрус, Кабардино-Балкария, Россия, 2019); </w:t>
      </w:r>
      <w:r>
        <w:t>XXV</w:t>
      </w:r>
      <w:r w:rsidRPr="004F74B0">
        <w:rPr>
          <w:lang w:val="ru-RU"/>
        </w:rPr>
        <w:t xml:space="preserve"> международн</w:t>
      </w:r>
      <w:r w:rsidR="00450523">
        <w:rPr>
          <w:lang w:val="ru-RU"/>
        </w:rPr>
        <w:t>ой</w:t>
      </w:r>
      <w:r w:rsidRPr="004F74B0">
        <w:rPr>
          <w:lang w:val="ru-RU"/>
        </w:rPr>
        <w:t xml:space="preserve"> научно</w:t>
      </w:r>
      <w:r w:rsidR="00450523">
        <w:rPr>
          <w:lang w:val="ru-RU"/>
        </w:rPr>
        <w:t>-</w:t>
      </w:r>
      <w:r w:rsidRPr="004F74B0">
        <w:rPr>
          <w:lang w:val="ru-RU"/>
        </w:rPr>
        <w:t>техническ</w:t>
      </w:r>
      <w:r w:rsidR="00450523">
        <w:rPr>
          <w:lang w:val="ru-RU"/>
        </w:rPr>
        <w:t>ой</w:t>
      </w:r>
      <w:r w:rsidRPr="004F74B0">
        <w:rPr>
          <w:lang w:val="ru-RU"/>
        </w:rPr>
        <w:t xml:space="preserve"> конференци</w:t>
      </w:r>
      <w:r w:rsidR="00450523">
        <w:rPr>
          <w:lang w:val="ru-RU"/>
        </w:rPr>
        <w:t>и</w:t>
      </w:r>
      <w:r w:rsidRPr="004F74B0">
        <w:rPr>
          <w:lang w:val="ru-RU"/>
        </w:rPr>
        <w:t xml:space="preserve"> студентов и аспирантов "Радиоэлектроника, электротехника и энергетика"</w:t>
      </w:r>
      <w:r w:rsidR="00202E42">
        <w:rPr>
          <w:lang w:val="ru-RU"/>
        </w:rPr>
        <w:t xml:space="preserve"> </w:t>
      </w:r>
      <w:r w:rsidRPr="004F74B0">
        <w:rPr>
          <w:lang w:val="ru-RU"/>
        </w:rPr>
        <w:t xml:space="preserve">(НИУ "МЭИ Москва, Россия, 2019); Международной конференции </w:t>
      </w:r>
      <w:r>
        <w:t>XXXV</w:t>
      </w:r>
      <w:r w:rsidRPr="004F74B0">
        <w:rPr>
          <w:lang w:val="ru-RU"/>
        </w:rPr>
        <w:t xml:space="preserve"> </w:t>
      </w:r>
      <w:r>
        <w:t>International</w:t>
      </w:r>
      <w:r w:rsidRPr="004F74B0">
        <w:rPr>
          <w:lang w:val="ru-RU"/>
        </w:rPr>
        <w:t xml:space="preserve"> </w:t>
      </w:r>
      <w:r>
        <w:t>Conference</w:t>
      </w:r>
      <w:r w:rsidRPr="004F74B0">
        <w:rPr>
          <w:lang w:val="ru-RU"/>
        </w:rPr>
        <w:t xml:space="preserve"> </w:t>
      </w:r>
      <w:r>
        <w:t>on</w:t>
      </w:r>
      <w:r w:rsidRPr="004F74B0">
        <w:rPr>
          <w:lang w:val="ru-RU"/>
        </w:rPr>
        <w:t xml:space="preserve"> </w:t>
      </w:r>
      <w:r>
        <w:t>Equations</w:t>
      </w:r>
      <w:r w:rsidRPr="004F74B0">
        <w:rPr>
          <w:lang w:val="ru-RU"/>
        </w:rPr>
        <w:t xml:space="preserve"> </w:t>
      </w:r>
      <w:r>
        <w:t>of</w:t>
      </w:r>
      <w:r w:rsidRPr="004F74B0">
        <w:rPr>
          <w:lang w:val="ru-RU"/>
        </w:rPr>
        <w:t xml:space="preserve"> </w:t>
      </w:r>
      <w:r>
        <w:t>State</w:t>
      </w:r>
      <w:r w:rsidRPr="004F74B0">
        <w:rPr>
          <w:lang w:val="ru-RU"/>
        </w:rPr>
        <w:t xml:space="preserve"> </w:t>
      </w:r>
      <w:r>
        <w:t>for</w:t>
      </w:r>
      <w:r w:rsidRPr="004F74B0">
        <w:rPr>
          <w:lang w:val="ru-RU"/>
        </w:rPr>
        <w:t xml:space="preserve"> </w:t>
      </w:r>
      <w:r>
        <w:t>Matter</w:t>
      </w:r>
      <w:r w:rsidRPr="004F74B0">
        <w:rPr>
          <w:lang w:val="ru-RU"/>
        </w:rPr>
        <w:t xml:space="preserve"> (Эльбрус, Кабардино-Балкария, Россия, 2020); Всероссийской научной конференци</w:t>
      </w:r>
      <w:r w:rsidR="008A7E78">
        <w:rPr>
          <w:lang w:val="ru-RU"/>
        </w:rPr>
        <w:t>и</w:t>
      </w:r>
      <w:r w:rsidRPr="004F74B0">
        <w:rPr>
          <w:lang w:val="ru-RU"/>
        </w:rPr>
        <w:t xml:space="preserve"> "Физика ультрахолодных атомов"</w:t>
      </w:r>
      <w:r w:rsidR="008A7E78" w:rsidRPr="00F41D63">
        <w:rPr>
          <w:lang w:val="ru-RU"/>
        </w:rPr>
        <w:t xml:space="preserve"> </w:t>
      </w:r>
      <w:r w:rsidRPr="004F74B0">
        <w:rPr>
          <w:lang w:val="ru-RU"/>
        </w:rPr>
        <w:t xml:space="preserve">(Академгородок, Новосибирск, Россия, 2020); </w:t>
      </w:r>
      <w:r w:rsidRPr="004F74B0">
        <w:rPr>
          <w:lang w:val="ru-RU"/>
        </w:rPr>
        <w:lastRenderedPageBreak/>
        <w:t xml:space="preserve">Международной конференции </w:t>
      </w:r>
      <w:r>
        <w:t>XXXVI</w:t>
      </w:r>
      <w:r w:rsidRPr="004F74B0">
        <w:rPr>
          <w:lang w:val="ru-RU"/>
        </w:rPr>
        <w:t xml:space="preserve"> </w:t>
      </w:r>
      <w:r>
        <w:t>International</w:t>
      </w:r>
      <w:r w:rsidRPr="004F74B0">
        <w:rPr>
          <w:lang w:val="ru-RU"/>
        </w:rPr>
        <w:t xml:space="preserve"> </w:t>
      </w:r>
      <w:r>
        <w:t>Conference</w:t>
      </w:r>
      <w:r w:rsidRPr="004F74B0">
        <w:rPr>
          <w:lang w:val="ru-RU"/>
        </w:rPr>
        <w:t xml:space="preserve"> </w:t>
      </w:r>
      <w:r>
        <w:t>on</w:t>
      </w:r>
      <w:r w:rsidRPr="004F74B0">
        <w:rPr>
          <w:lang w:val="ru-RU"/>
        </w:rPr>
        <w:t xml:space="preserve"> </w:t>
      </w:r>
      <w:r>
        <w:t>Interaction</w:t>
      </w:r>
      <w:r w:rsidRPr="004F74B0">
        <w:rPr>
          <w:lang w:val="ru-RU"/>
        </w:rPr>
        <w:t xml:space="preserve"> </w:t>
      </w:r>
      <w:r>
        <w:t>of</w:t>
      </w:r>
      <w:r w:rsidRPr="004F74B0">
        <w:rPr>
          <w:lang w:val="ru-RU"/>
        </w:rPr>
        <w:t xml:space="preserve"> </w:t>
      </w:r>
      <w:r>
        <w:t>Intense</w:t>
      </w:r>
      <w:r w:rsidRPr="004F74B0">
        <w:rPr>
          <w:lang w:val="ru-RU"/>
        </w:rPr>
        <w:t xml:space="preserve"> </w:t>
      </w:r>
      <w:r>
        <w:t>Energy</w:t>
      </w:r>
      <w:r w:rsidRPr="004F74B0">
        <w:rPr>
          <w:lang w:val="ru-RU"/>
        </w:rPr>
        <w:t xml:space="preserve"> </w:t>
      </w:r>
      <w:r>
        <w:t>Fluxes</w:t>
      </w:r>
      <w:r w:rsidRPr="004F74B0">
        <w:rPr>
          <w:lang w:val="ru-RU"/>
        </w:rPr>
        <w:t xml:space="preserve"> </w:t>
      </w:r>
      <w:r>
        <w:t>with</w:t>
      </w:r>
      <w:r w:rsidRPr="004F74B0">
        <w:rPr>
          <w:lang w:val="ru-RU"/>
        </w:rPr>
        <w:t xml:space="preserve"> </w:t>
      </w:r>
      <w:r>
        <w:t>Matter</w:t>
      </w:r>
      <w:r w:rsidRPr="004F74B0">
        <w:rPr>
          <w:lang w:val="ru-RU"/>
        </w:rPr>
        <w:t xml:space="preserve"> (Эльбрус, Кабардино-Балкария, Россия, 2021).</w:t>
      </w:r>
    </w:p>
    <w:p w:rsidR="004F74B0" w:rsidRDefault="004F74B0" w:rsidP="004F74B0">
      <w:pPr>
        <w:pStyle w:val="a3"/>
        <w:rPr>
          <w:b/>
          <w:lang w:val="ru-RU"/>
        </w:rPr>
      </w:pPr>
      <w:r w:rsidRPr="004F74B0">
        <w:rPr>
          <w:b/>
          <w:lang w:val="ru-RU"/>
        </w:rPr>
        <w:t>Личный вклад.</w:t>
      </w:r>
    </w:p>
    <w:p w:rsidR="004F74B0" w:rsidRDefault="004F74B0" w:rsidP="004F74B0">
      <w:pPr>
        <w:pStyle w:val="a3"/>
        <w:rPr>
          <w:lang w:val="ru-RU"/>
        </w:rPr>
      </w:pPr>
      <w:r w:rsidRPr="004F74B0">
        <w:rPr>
          <w:lang w:val="ru-RU"/>
        </w:rPr>
        <w:t>Все выносимые на защиту результаты и пол</w:t>
      </w:r>
      <w:bookmarkStart w:id="0" w:name="_GoBack"/>
      <w:bookmarkEnd w:id="0"/>
      <w:r w:rsidRPr="004F74B0">
        <w:rPr>
          <w:lang w:val="ru-RU"/>
        </w:rPr>
        <w:t xml:space="preserve">ожения получены автором лично или при его непосредственном участии. Автор принимал активное участие в расчете и создании вакуумной и оптической частей установки, реализации </w:t>
      </w:r>
      <w:r w:rsidR="0001702F">
        <w:rPr>
          <w:lang w:val="ru-RU"/>
        </w:rPr>
        <w:t>стационарной концентрации ультрахолодной</w:t>
      </w:r>
      <w:r w:rsidRPr="004F74B0">
        <w:rPr>
          <w:lang w:val="ru-RU"/>
        </w:rPr>
        <w:t xml:space="preserve"> плазмы кальция, а также анализе и интерпретации полученных экспериментальных данных. </w:t>
      </w:r>
    </w:p>
    <w:p w:rsidR="004F74B0" w:rsidRPr="004F74B0" w:rsidRDefault="004F74B0" w:rsidP="004F74B0">
      <w:pPr>
        <w:pStyle w:val="a3"/>
        <w:rPr>
          <w:b/>
          <w:lang w:val="ru-RU"/>
        </w:rPr>
      </w:pPr>
      <w:r w:rsidRPr="004F74B0">
        <w:rPr>
          <w:b/>
          <w:lang w:val="ru-RU"/>
        </w:rPr>
        <w:t>Публикации.</w:t>
      </w:r>
    </w:p>
    <w:p w:rsidR="004F74B0" w:rsidRPr="004F74B0" w:rsidRDefault="004F74B0" w:rsidP="004F74B0">
      <w:pPr>
        <w:pStyle w:val="a3"/>
        <w:rPr>
          <w:lang w:val="ru-RU"/>
        </w:rPr>
      </w:pPr>
      <w:r w:rsidRPr="004F74B0">
        <w:rPr>
          <w:lang w:val="ru-RU"/>
        </w:rPr>
        <w:t>Основные результ</w:t>
      </w:r>
      <w:r w:rsidR="00E1020E">
        <w:rPr>
          <w:lang w:val="ru-RU"/>
        </w:rPr>
        <w:t>аты работы изложены в 8</w:t>
      </w:r>
      <w:r w:rsidRPr="004F74B0">
        <w:rPr>
          <w:lang w:val="ru-RU"/>
        </w:rPr>
        <w:t xml:space="preserve"> публикациях в рецензируемых журналах входящих в перечень ВАК.</w:t>
      </w:r>
    </w:p>
    <w:p w:rsidR="00B02D7F" w:rsidRDefault="00955A06" w:rsidP="00955A06">
      <w:pPr>
        <w:pStyle w:val="a4"/>
        <w:rPr>
          <w:lang w:val="ru-RU"/>
        </w:rPr>
      </w:pPr>
      <w:r>
        <w:rPr>
          <w:lang w:val="ru-RU"/>
        </w:rPr>
        <w:t>Содержание работы</w:t>
      </w:r>
    </w:p>
    <w:p w:rsidR="00955A06" w:rsidRDefault="00955A06" w:rsidP="00955A06">
      <w:pPr>
        <w:pStyle w:val="a3"/>
        <w:rPr>
          <w:lang w:val="ru-RU"/>
        </w:rPr>
      </w:pPr>
      <w:r w:rsidRPr="00955A06">
        <w:rPr>
          <w:lang w:val="ru-RU"/>
        </w:rPr>
        <w:t xml:space="preserve">Во </w:t>
      </w:r>
      <w:r w:rsidRPr="00955A06">
        <w:rPr>
          <w:b/>
          <w:lang w:val="ru-RU"/>
        </w:rPr>
        <w:t>введении</w:t>
      </w:r>
      <w:r w:rsidRPr="00955A06">
        <w:rPr>
          <w:lang w:val="ru-RU"/>
        </w:rPr>
        <w:t xml:space="preserve"> обосновывается актуальность диссертационной работы, формулируются её цели и задачи, кратко излагаются полученные в диссертации результаты. </w:t>
      </w:r>
    </w:p>
    <w:p w:rsidR="00955A06" w:rsidRDefault="00955A06" w:rsidP="00955A06">
      <w:pPr>
        <w:pStyle w:val="a3"/>
        <w:rPr>
          <w:lang w:val="ru-RU"/>
        </w:rPr>
      </w:pPr>
      <w:r w:rsidRPr="00955A06">
        <w:rPr>
          <w:b/>
          <w:lang w:val="ru-RU"/>
        </w:rPr>
        <w:t xml:space="preserve">Первая глава "Лазерное охлаждение атомов </w:t>
      </w:r>
      <w:r w:rsidRPr="00955A06">
        <w:rPr>
          <w:b/>
          <w:vertAlign w:val="superscript"/>
          <w:lang w:val="ru-RU"/>
        </w:rPr>
        <w:t>40</w:t>
      </w:r>
      <w:r w:rsidRPr="00955A06">
        <w:rPr>
          <w:b/>
        </w:rPr>
        <w:t>Ca</w:t>
      </w:r>
      <w:r w:rsidRPr="00955A06">
        <w:rPr>
          <w:b/>
          <w:lang w:val="ru-RU"/>
        </w:rPr>
        <w:t xml:space="preserve">" </w:t>
      </w:r>
      <w:r w:rsidRPr="00955A06">
        <w:rPr>
          <w:lang w:val="ru-RU"/>
        </w:rPr>
        <w:t xml:space="preserve">посвящена описанию созданной в рамках данной диссертационной работы первой в России экспериментальной установки по лазерному охлаждению и захвату в </w:t>
      </w:r>
      <w:r w:rsidRPr="00955A06">
        <w:rPr>
          <w:lang w:val="ru-RU"/>
        </w:rPr>
        <w:lastRenderedPageBreak/>
        <w:t>магнитооптическую ловушку (МОЛ) атомов кальция-40. Приведены основные характеристики захваченного в ловушку облака атомов, описаны используемые методики исследования газа в МОЛ.</w:t>
      </w:r>
    </w:p>
    <w:p w:rsidR="00955A06" w:rsidRDefault="00955A06" w:rsidP="00955A06">
      <w:pPr>
        <w:pStyle w:val="a3"/>
        <w:rPr>
          <w:lang w:val="ru-RU"/>
        </w:rPr>
      </w:pPr>
      <w:r w:rsidRPr="00955A06">
        <w:rPr>
          <w:lang w:val="ru-RU"/>
        </w:rPr>
        <w:t>Экспериментальная установка состоит из вакуумной системы и оптическ</w:t>
      </w:r>
      <w:r w:rsidR="0014073C">
        <w:rPr>
          <w:lang w:val="ru-RU"/>
        </w:rPr>
        <w:t>ой</w:t>
      </w:r>
      <w:r w:rsidRPr="00955A06">
        <w:rPr>
          <w:lang w:val="ru-RU"/>
        </w:rPr>
        <w:t xml:space="preserve"> част</w:t>
      </w:r>
      <w:r w:rsidR="0014073C">
        <w:rPr>
          <w:lang w:val="ru-RU"/>
        </w:rPr>
        <w:t>и</w:t>
      </w:r>
      <w:r w:rsidRPr="00955A06">
        <w:rPr>
          <w:lang w:val="ru-RU"/>
        </w:rPr>
        <w:t>. Вакуумная система состо</w:t>
      </w:r>
      <w:r>
        <w:rPr>
          <w:lang w:val="ru-RU"/>
        </w:rPr>
        <w:t>ит из источника атомного пуч</w:t>
      </w:r>
      <w:r w:rsidR="00D05ECF">
        <w:rPr>
          <w:lang w:val="ru-RU"/>
        </w:rPr>
        <w:t>ка</w:t>
      </w:r>
      <w:r w:rsidR="00D2769C">
        <w:rPr>
          <w:lang w:val="ru-RU"/>
        </w:rPr>
        <w:t xml:space="preserve"> (печки)</w:t>
      </w:r>
      <w:r w:rsidRPr="00955A06">
        <w:rPr>
          <w:lang w:val="ru-RU"/>
        </w:rPr>
        <w:t xml:space="preserve">, зеемановского замедлителя, в котором происходит первый этап охлаждения, и </w:t>
      </w:r>
      <w:r w:rsidR="00D2769C">
        <w:rPr>
          <w:lang w:val="ru-RU"/>
        </w:rPr>
        <w:t xml:space="preserve">основной </w:t>
      </w:r>
      <w:r w:rsidRPr="00955A06">
        <w:rPr>
          <w:lang w:val="ru-RU"/>
        </w:rPr>
        <w:t xml:space="preserve">камеры, в которой облако атомов захватывается в МОЛ. </w:t>
      </w:r>
      <w:r w:rsidR="00D2769C">
        <w:rPr>
          <w:lang w:val="ru-RU"/>
        </w:rPr>
        <w:t>У</w:t>
      </w:r>
      <w:r w:rsidRPr="00955A06">
        <w:rPr>
          <w:lang w:val="ru-RU"/>
        </w:rPr>
        <w:t>становк</w:t>
      </w:r>
      <w:r w:rsidR="00D2769C">
        <w:rPr>
          <w:lang w:val="ru-RU"/>
        </w:rPr>
        <w:t>а</w:t>
      </w:r>
      <w:r w:rsidRPr="00955A06">
        <w:rPr>
          <w:lang w:val="ru-RU"/>
        </w:rPr>
        <w:t xml:space="preserve"> выполнена на заказ из нержавеющей стали. Двухступенчатая откачка воздуха с помощью форвакуумного</w:t>
      </w:r>
      <w:r w:rsidR="00D2769C">
        <w:rPr>
          <w:lang w:val="ru-RU"/>
        </w:rPr>
        <w:t xml:space="preserve"> роторного и турбомолекулярного</w:t>
      </w:r>
      <w:r w:rsidRPr="00955A06">
        <w:rPr>
          <w:lang w:val="ru-RU"/>
        </w:rPr>
        <w:t>, ионного и ионно-геттерного насосов, а также отжиг металлической части установки при температуре около 300</w:t>
      </w:r>
      <w:r w:rsidRPr="00955A06">
        <w:rPr>
          <w:vertAlign w:val="superscript"/>
          <w:lang w:val="ru-RU"/>
        </w:rPr>
        <w:t>о</w:t>
      </w:r>
      <w:r>
        <w:rPr>
          <w:lang w:val="ru-RU"/>
        </w:rPr>
        <w:t>С</w:t>
      </w:r>
      <w:r w:rsidRPr="00955A06">
        <w:rPr>
          <w:lang w:val="ru-RU"/>
        </w:rPr>
        <w:t>, позволили создать в системе давление порядка 10</w:t>
      </w:r>
      <w:r w:rsidR="00D2769C">
        <w:rPr>
          <w:vertAlign w:val="superscript"/>
          <w:lang w:val="ru-RU"/>
        </w:rPr>
        <w:noBreakHyphen/>
      </w:r>
      <w:r w:rsidRPr="00955A06">
        <w:rPr>
          <w:vertAlign w:val="superscript"/>
          <w:lang w:val="ru-RU"/>
        </w:rPr>
        <w:t>10</w:t>
      </w:r>
      <w:r w:rsidR="00D2769C">
        <w:rPr>
          <w:lang w:val="ru-RU"/>
        </w:rPr>
        <w:t> </w:t>
      </w:r>
      <w:r w:rsidRPr="00955A06">
        <w:rPr>
          <w:lang w:val="ru-RU"/>
        </w:rPr>
        <w:t>Торр.</w:t>
      </w:r>
    </w:p>
    <w:p w:rsidR="00F848A9" w:rsidRDefault="00D2769C" w:rsidP="00955A06">
      <w:pPr>
        <w:pStyle w:val="a3"/>
        <w:rPr>
          <w:lang w:val="ru-RU"/>
        </w:rPr>
      </w:pPr>
      <w:r>
        <w:rPr>
          <w:lang w:val="ru-RU"/>
        </w:rPr>
        <w:t>Нагретая до 530</w:t>
      </w:r>
      <w:r w:rsidR="00955A06" w:rsidRPr="00955A06">
        <w:rPr>
          <w:vertAlign w:val="superscript"/>
          <w:lang w:val="ru-RU"/>
        </w:rPr>
        <w:t>о</w:t>
      </w:r>
      <w:r w:rsidR="00955A06" w:rsidRPr="00955A06">
        <w:rPr>
          <w:lang w:val="ru-RU"/>
        </w:rPr>
        <w:t xml:space="preserve">С печка формирует на выходе коллимированный атомный пучок, который </w:t>
      </w:r>
      <w:r>
        <w:rPr>
          <w:lang w:val="ru-RU"/>
        </w:rPr>
        <w:t>охлаждается</w:t>
      </w:r>
      <w:r w:rsidR="00955A06" w:rsidRPr="00955A06">
        <w:rPr>
          <w:lang w:val="ru-RU"/>
        </w:rPr>
        <w:t xml:space="preserve"> в зеемановском </w:t>
      </w:r>
      <w:r>
        <w:rPr>
          <w:lang w:val="ru-RU"/>
        </w:rPr>
        <w:t>замедлител</w:t>
      </w:r>
      <w:r w:rsidR="0014073C">
        <w:rPr>
          <w:lang w:val="ru-RU"/>
        </w:rPr>
        <w:t>е</w:t>
      </w:r>
      <w:r>
        <w:rPr>
          <w:lang w:val="ru-RU"/>
        </w:rPr>
        <w:t xml:space="preserve"> </w:t>
      </w:r>
      <w:r w:rsidR="0014073C">
        <w:rPr>
          <w:lang w:val="ru-RU"/>
        </w:rPr>
        <w:t>при</w:t>
      </w:r>
      <w:r w:rsidR="00955A06" w:rsidRPr="00955A06">
        <w:rPr>
          <w:lang w:val="ru-RU"/>
        </w:rPr>
        <w:t xml:space="preserve"> поглощени</w:t>
      </w:r>
      <w:r w:rsidR="0014073C">
        <w:rPr>
          <w:lang w:val="ru-RU"/>
        </w:rPr>
        <w:t>и</w:t>
      </w:r>
      <w:r w:rsidR="00955A06" w:rsidRPr="00955A06">
        <w:rPr>
          <w:lang w:val="ru-RU"/>
        </w:rPr>
        <w:t xml:space="preserve"> встречного резонансного лазерного излучения мощностью </w:t>
      </w:r>
      <w:r>
        <w:rPr>
          <w:lang w:val="ru-RU"/>
        </w:rPr>
        <w:t xml:space="preserve">порядка </w:t>
      </w:r>
      <w:r w:rsidR="00D05ECF">
        <w:rPr>
          <w:lang w:val="ru-RU"/>
        </w:rPr>
        <w:t>100</w:t>
      </w:r>
      <w:r>
        <w:rPr>
          <w:lang w:val="ru-RU"/>
        </w:rPr>
        <w:t> </w:t>
      </w:r>
      <w:r w:rsidR="00D05ECF">
        <w:rPr>
          <w:lang w:val="ru-RU"/>
        </w:rPr>
        <w:t>мВт. Многократное повторение</w:t>
      </w:r>
      <w:r w:rsidR="00955A06" w:rsidRPr="00955A06">
        <w:rPr>
          <w:lang w:val="ru-RU"/>
        </w:rPr>
        <w:t xml:space="preserve"> процесса поглощения встречного фотона и </w:t>
      </w:r>
      <w:r>
        <w:rPr>
          <w:lang w:val="ru-RU"/>
        </w:rPr>
        <w:t xml:space="preserve">его </w:t>
      </w:r>
      <w:r w:rsidR="00955A06" w:rsidRPr="00955A06">
        <w:rPr>
          <w:lang w:val="ru-RU"/>
        </w:rPr>
        <w:t xml:space="preserve">изотропного </w:t>
      </w:r>
      <w:r>
        <w:rPr>
          <w:lang w:val="ru-RU"/>
        </w:rPr>
        <w:t>излучения</w:t>
      </w:r>
      <w:r w:rsidR="00955A06" w:rsidRPr="00955A06">
        <w:rPr>
          <w:lang w:val="ru-RU"/>
        </w:rPr>
        <w:t xml:space="preserve"> при движении атома в области замедлителя уменьшает </w:t>
      </w:r>
      <w:r>
        <w:rPr>
          <w:lang w:val="ru-RU"/>
        </w:rPr>
        <w:t>скорость атомов с 700 м/с до 25 </w:t>
      </w:r>
      <w:r w:rsidR="00955A06" w:rsidRPr="00955A06">
        <w:rPr>
          <w:lang w:val="ru-RU"/>
        </w:rPr>
        <w:t>м/с. В главе 1</w:t>
      </w:r>
      <w:r>
        <w:rPr>
          <w:lang w:val="ru-RU"/>
        </w:rPr>
        <w:t xml:space="preserve"> данной</w:t>
      </w:r>
      <w:r w:rsidR="00955A06" w:rsidRPr="00955A06">
        <w:rPr>
          <w:lang w:val="ru-RU"/>
        </w:rPr>
        <w:t xml:space="preserve"> работы подробно описан расчет </w:t>
      </w:r>
      <w:r w:rsidR="00955A06" w:rsidRPr="00955A06">
        <w:rPr>
          <w:lang w:val="ru-RU"/>
        </w:rPr>
        <w:lastRenderedPageBreak/>
        <w:t xml:space="preserve">соленоида переменного радиуса зеемановского замедлителя для эффективного охлаждения атомов кальция. Далее медленные атомы попадают в магнитооптическую ловушку, где </w:t>
      </w:r>
      <w:r w:rsidR="00F848A9">
        <w:rPr>
          <w:lang w:val="ru-RU"/>
        </w:rPr>
        <w:t>происходит их дальнейшее охлаждение и захват</w:t>
      </w:r>
      <w:r w:rsidR="00955A06" w:rsidRPr="00955A06">
        <w:rPr>
          <w:lang w:val="ru-RU"/>
        </w:rPr>
        <w:t xml:space="preserve"> с помощью направленных с шести сторон резонансных лазерных пучков. </w:t>
      </w:r>
    </w:p>
    <w:p w:rsidR="00955A06" w:rsidRDefault="00955A06" w:rsidP="00955A06">
      <w:pPr>
        <w:pStyle w:val="a3"/>
        <w:rPr>
          <w:lang w:val="ru-RU"/>
        </w:rPr>
      </w:pPr>
      <w:r w:rsidRPr="00955A06">
        <w:rPr>
          <w:lang w:val="ru-RU"/>
        </w:rPr>
        <w:t>Оптическая часть состоит из нескольких полупроводниковых лазеров: для реализации лазерного охлаждения атомов кальция используются лазерны</w:t>
      </w:r>
      <w:r w:rsidR="00D2769C">
        <w:rPr>
          <w:lang w:val="ru-RU"/>
        </w:rPr>
        <w:t>е</w:t>
      </w:r>
      <w:r w:rsidRPr="00955A06">
        <w:rPr>
          <w:lang w:val="ru-RU"/>
        </w:rPr>
        <w:t xml:space="preserve"> источники с длиной волны 423</w:t>
      </w:r>
      <w:r w:rsidR="00D2769C">
        <w:rPr>
          <w:lang w:val="ru-RU"/>
        </w:rPr>
        <w:t> </w:t>
      </w:r>
      <w:r w:rsidRPr="00955A06">
        <w:rPr>
          <w:lang w:val="ru-RU"/>
        </w:rPr>
        <w:t>нм (охлаждающее излучения) и 672</w:t>
      </w:r>
      <w:r w:rsidR="00D2769C">
        <w:rPr>
          <w:lang w:val="ru-RU"/>
        </w:rPr>
        <w:t> </w:t>
      </w:r>
      <w:r w:rsidRPr="00955A06">
        <w:rPr>
          <w:lang w:val="ru-RU"/>
        </w:rPr>
        <w:t>нм (лазерное излучение оптической накачки атомов</w:t>
      </w:r>
      <w:r w:rsidR="00D2769C">
        <w:rPr>
          <w:lang w:val="ru-RU"/>
        </w:rPr>
        <w:t xml:space="preserve"> кальция</w:t>
      </w:r>
      <w:r w:rsidRPr="00955A06">
        <w:rPr>
          <w:lang w:val="ru-RU"/>
        </w:rPr>
        <w:t>).</w:t>
      </w:r>
      <w:r>
        <w:rPr>
          <w:lang w:val="ru-RU"/>
        </w:rPr>
        <w:t xml:space="preserve"> На рисунке 1 п</w:t>
      </w:r>
      <w:r w:rsidR="00F848A9">
        <w:rPr>
          <w:lang w:val="ru-RU"/>
        </w:rPr>
        <w:t>редставлена энергетическая схема</w:t>
      </w:r>
      <w:r>
        <w:rPr>
          <w:lang w:val="ru-RU"/>
        </w:rPr>
        <w:t xml:space="preserve"> уровней атома кальция-40.</w:t>
      </w:r>
    </w:p>
    <w:p w:rsidR="00AD5B5D" w:rsidRDefault="00AD5B5D" w:rsidP="00955A06">
      <w:pPr>
        <w:pStyle w:val="a3"/>
        <w:rPr>
          <w:noProof/>
          <w:lang w:val="ru-RU" w:eastAsia="ru-RU"/>
        </w:rPr>
      </w:pPr>
    </w:p>
    <w:p w:rsidR="00955A06" w:rsidRPr="00AD5B5D" w:rsidRDefault="00AD5B5D" w:rsidP="00AD5B5D">
      <w:pPr>
        <w:pStyle w:val="a3"/>
        <w:jc w:val="center"/>
        <w:rPr>
          <w:sz w:val="22"/>
          <w:lang w:val="ru-RU"/>
        </w:rPr>
      </w:pPr>
      <w:r w:rsidRPr="00AD5B5D">
        <w:rPr>
          <w:noProof/>
          <w:sz w:val="22"/>
          <w:lang w:val="ru-RU" w:eastAsia="ru-RU"/>
        </w:rPr>
        <w:drawing>
          <wp:inline distT="0" distB="0" distL="0" distR="0">
            <wp:extent cx="2743086" cy="22002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Атомы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t="22743"/>
                    <a:stretch/>
                  </pic:blipFill>
                  <pic:spPr bwMode="auto">
                    <a:xfrm>
                      <a:off x="0" y="0"/>
                      <a:ext cx="2743086" cy="22002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955A06" w:rsidRPr="00AD5B5D" w:rsidRDefault="00955A06" w:rsidP="00AD5B5D">
      <w:pPr>
        <w:pStyle w:val="a3"/>
        <w:jc w:val="center"/>
        <w:rPr>
          <w:sz w:val="22"/>
          <w:lang w:val="ru-RU"/>
        </w:rPr>
      </w:pPr>
      <w:r w:rsidRPr="00AD5B5D">
        <w:rPr>
          <w:sz w:val="22"/>
          <w:lang w:val="ru-RU"/>
        </w:rPr>
        <w:t>Рис</w:t>
      </w:r>
      <w:r w:rsidR="00AD5B5D" w:rsidRPr="00AD5B5D">
        <w:rPr>
          <w:sz w:val="22"/>
          <w:lang w:val="ru-RU"/>
        </w:rPr>
        <w:t xml:space="preserve">унок 1 – Энергетическая схема уровней атома </w:t>
      </w:r>
      <w:r w:rsidR="00AD5B5D" w:rsidRPr="00AD5B5D">
        <w:rPr>
          <w:sz w:val="22"/>
          <w:vertAlign w:val="superscript"/>
          <w:lang w:val="ru-RU"/>
        </w:rPr>
        <w:t>40</w:t>
      </w:r>
      <w:r w:rsidR="00AD5B5D" w:rsidRPr="00AD5B5D">
        <w:rPr>
          <w:sz w:val="22"/>
          <w:lang w:val="ru-RU"/>
        </w:rPr>
        <w:t>Са</w:t>
      </w:r>
    </w:p>
    <w:p w:rsidR="00F41D63" w:rsidRDefault="00F41D63" w:rsidP="00955A06">
      <w:pPr>
        <w:pStyle w:val="a3"/>
        <w:rPr>
          <w:lang w:val="ru-RU"/>
        </w:rPr>
      </w:pPr>
    </w:p>
    <w:p w:rsidR="00955A06" w:rsidRDefault="00955A06" w:rsidP="00955A06">
      <w:pPr>
        <w:pStyle w:val="a3"/>
        <w:rPr>
          <w:lang w:val="ru-RU"/>
        </w:rPr>
      </w:pPr>
      <w:r w:rsidRPr="00955A06">
        <w:rPr>
          <w:lang w:val="ru-RU"/>
        </w:rPr>
        <w:t>Охлаждение атомов кальция происходит на переходе 4</w:t>
      </w:r>
      <w:r>
        <w:rPr>
          <w:rFonts w:ascii="Cambria Math" w:hAnsi="Cambria Math" w:cs="Cambria Math"/>
        </w:rPr>
        <w:t>𝑠</w:t>
      </w:r>
      <w:r w:rsidRPr="00955A06">
        <w:rPr>
          <w:vertAlign w:val="superscript"/>
          <w:lang w:val="ru-RU"/>
        </w:rPr>
        <w:t>2</w:t>
      </w:r>
      <w:r w:rsidR="00D2769C">
        <w:rPr>
          <w:vertAlign w:val="superscript"/>
          <w:lang w:val="ru-RU"/>
        </w:rPr>
        <w:t> </w:t>
      </w:r>
      <w:r w:rsidRPr="00955A06">
        <w:rPr>
          <w:vertAlign w:val="superscript"/>
          <w:lang w:val="ru-RU"/>
        </w:rPr>
        <w:t>1</w:t>
      </w:r>
      <w:r>
        <w:rPr>
          <w:rFonts w:ascii="Cambria Math" w:hAnsi="Cambria Math" w:cs="Cambria Math"/>
        </w:rPr>
        <w:t>𝑆</w:t>
      </w:r>
      <w:r w:rsidRPr="00955A06">
        <w:rPr>
          <w:vertAlign w:val="subscript"/>
          <w:lang w:val="ru-RU"/>
        </w:rPr>
        <w:t>0</w:t>
      </w:r>
      <w:r>
        <w:rPr>
          <w:vertAlign w:val="subscript"/>
          <w:lang w:val="ru-RU"/>
        </w:rPr>
        <w:t xml:space="preserve"> </w:t>
      </w:r>
      <w:r w:rsidRPr="00955A06">
        <w:rPr>
          <w:lang w:val="ru-RU"/>
        </w:rPr>
        <w:t>–</w:t>
      </w:r>
      <w:r>
        <w:rPr>
          <w:lang w:val="ru-RU"/>
        </w:rPr>
        <w:t xml:space="preserve"> </w:t>
      </w:r>
      <w:r w:rsidRPr="00955A06">
        <w:rPr>
          <w:lang w:val="ru-RU"/>
        </w:rPr>
        <w:t>4</w:t>
      </w:r>
      <w:r>
        <w:rPr>
          <w:rFonts w:ascii="Cambria Math" w:hAnsi="Cambria Math" w:cs="Cambria Math"/>
        </w:rPr>
        <w:t>𝑠</w:t>
      </w:r>
      <w:r w:rsidRPr="00955A06">
        <w:rPr>
          <w:lang w:val="ru-RU"/>
        </w:rPr>
        <w:t>4</w:t>
      </w:r>
      <w:r>
        <w:rPr>
          <w:rFonts w:ascii="Cambria Math" w:hAnsi="Cambria Math" w:cs="Cambria Math"/>
        </w:rPr>
        <w:t>𝑝</w:t>
      </w:r>
      <w:r w:rsidRPr="00955A06">
        <w:rPr>
          <w:lang w:val="ru-RU"/>
        </w:rPr>
        <w:t xml:space="preserve"> </w:t>
      </w:r>
      <w:r w:rsidRPr="00955A06">
        <w:rPr>
          <w:vertAlign w:val="superscript"/>
          <w:lang w:val="ru-RU"/>
        </w:rPr>
        <w:t>1</w:t>
      </w:r>
      <w:r>
        <w:rPr>
          <w:rFonts w:ascii="Cambria Math" w:hAnsi="Cambria Math" w:cs="Cambria Math"/>
        </w:rPr>
        <w:t>𝑃</w:t>
      </w:r>
      <w:r w:rsidRPr="00955A06">
        <w:rPr>
          <w:vertAlign w:val="subscript"/>
          <w:lang w:val="ru-RU"/>
        </w:rPr>
        <w:t>1</w:t>
      </w:r>
      <w:r w:rsidRPr="00955A06">
        <w:rPr>
          <w:lang w:val="ru-RU"/>
        </w:rPr>
        <w:t xml:space="preserve">. Стабилизация частоты охлаждающего </w:t>
      </w:r>
      <w:r w:rsidR="00D2769C">
        <w:rPr>
          <w:lang w:val="ru-RU"/>
        </w:rPr>
        <w:t>излучения</w:t>
      </w:r>
      <w:r w:rsidRPr="00955A06">
        <w:rPr>
          <w:lang w:val="ru-RU"/>
        </w:rPr>
        <w:t xml:space="preserve"> происходит по резонансам насыщенного погл</w:t>
      </w:r>
      <w:r w:rsidR="00D2769C">
        <w:rPr>
          <w:lang w:val="ru-RU"/>
        </w:rPr>
        <w:t xml:space="preserve">ощения в кювете открытого типа </w:t>
      </w:r>
      <w:r w:rsidRPr="00955A06">
        <w:rPr>
          <w:lang w:val="ru-RU"/>
        </w:rPr>
        <w:t>с парами кальция-40. При населении уровня 4</w:t>
      </w:r>
      <w:r>
        <w:rPr>
          <w:rFonts w:ascii="Cambria Math" w:hAnsi="Cambria Math" w:cs="Cambria Math"/>
        </w:rPr>
        <w:t>𝑠</w:t>
      </w:r>
      <w:r w:rsidRPr="00955A06">
        <w:rPr>
          <w:lang w:val="ru-RU"/>
        </w:rPr>
        <w:t>4</w:t>
      </w:r>
      <w:r>
        <w:rPr>
          <w:rFonts w:ascii="Cambria Math" w:hAnsi="Cambria Math" w:cs="Cambria Math"/>
        </w:rPr>
        <w:t>𝑝</w:t>
      </w:r>
      <w:r w:rsidRPr="00955A06">
        <w:rPr>
          <w:lang w:val="ru-RU"/>
        </w:rPr>
        <w:t xml:space="preserve"> </w:t>
      </w:r>
      <w:r w:rsidRPr="00955A06">
        <w:rPr>
          <w:vertAlign w:val="superscript"/>
          <w:lang w:val="ru-RU"/>
        </w:rPr>
        <w:t>1</w:t>
      </w:r>
      <w:r>
        <w:rPr>
          <w:rFonts w:ascii="Cambria Math" w:hAnsi="Cambria Math" w:cs="Cambria Math"/>
        </w:rPr>
        <w:t>𝑃</w:t>
      </w:r>
      <w:r w:rsidRPr="00955A06">
        <w:rPr>
          <w:vertAlign w:val="subscript"/>
          <w:lang w:val="ru-RU"/>
        </w:rPr>
        <w:t>1</w:t>
      </w:r>
      <w:r w:rsidRPr="00955A06">
        <w:rPr>
          <w:lang w:val="ru-RU"/>
        </w:rPr>
        <w:t xml:space="preserve"> существует вероятность, что атомы распадутся в состояние 3</w:t>
      </w:r>
      <w:r>
        <w:rPr>
          <w:rFonts w:ascii="Cambria Math" w:hAnsi="Cambria Math" w:cs="Cambria Math"/>
        </w:rPr>
        <w:t>𝑑</w:t>
      </w:r>
      <w:r w:rsidRPr="00955A06">
        <w:rPr>
          <w:lang w:val="ru-RU"/>
        </w:rPr>
        <w:t>4</w:t>
      </w:r>
      <w:r>
        <w:rPr>
          <w:rFonts w:ascii="Cambria Math" w:hAnsi="Cambria Math" w:cs="Cambria Math"/>
        </w:rPr>
        <w:t>𝑠</w:t>
      </w:r>
      <w:r w:rsidRPr="00955A06">
        <w:rPr>
          <w:lang w:val="ru-RU"/>
        </w:rPr>
        <w:t xml:space="preserve"> </w:t>
      </w:r>
      <w:r w:rsidRPr="00955A06">
        <w:rPr>
          <w:vertAlign w:val="superscript"/>
          <w:lang w:val="ru-RU"/>
        </w:rPr>
        <w:t>1</w:t>
      </w:r>
      <w:r>
        <w:rPr>
          <w:rFonts w:ascii="Cambria Math" w:hAnsi="Cambria Math" w:cs="Cambria Math"/>
        </w:rPr>
        <w:t>𝐷</w:t>
      </w:r>
      <w:r w:rsidRPr="00955A06">
        <w:rPr>
          <w:vertAlign w:val="subscript"/>
          <w:lang w:val="ru-RU"/>
        </w:rPr>
        <w:t>2</w:t>
      </w:r>
      <w:r w:rsidRPr="00955A06">
        <w:rPr>
          <w:lang w:val="ru-RU"/>
        </w:rPr>
        <w:t>, а затем в состояния 4</w:t>
      </w:r>
      <w:r>
        <w:rPr>
          <w:rFonts w:ascii="Cambria Math" w:hAnsi="Cambria Math" w:cs="Cambria Math"/>
        </w:rPr>
        <w:t>𝑠</w:t>
      </w:r>
      <w:r w:rsidRPr="00955A06">
        <w:rPr>
          <w:lang w:val="ru-RU"/>
        </w:rPr>
        <w:t>4</w:t>
      </w:r>
      <w:r>
        <w:rPr>
          <w:rFonts w:ascii="Cambria Math" w:hAnsi="Cambria Math" w:cs="Cambria Math"/>
        </w:rPr>
        <w:t>𝑝</w:t>
      </w:r>
      <w:r w:rsidRPr="00955A06">
        <w:rPr>
          <w:lang w:val="ru-RU"/>
        </w:rPr>
        <w:t xml:space="preserve"> </w:t>
      </w:r>
      <w:r w:rsidRPr="00955A06">
        <w:rPr>
          <w:vertAlign w:val="superscript"/>
          <w:lang w:val="ru-RU"/>
        </w:rPr>
        <w:t>3</w:t>
      </w:r>
      <w:r>
        <w:rPr>
          <w:rFonts w:ascii="Cambria Math" w:hAnsi="Cambria Math" w:cs="Cambria Math"/>
        </w:rPr>
        <w:t>𝑃</w:t>
      </w:r>
      <w:r w:rsidRPr="00955A06">
        <w:rPr>
          <w:vertAlign w:val="subscript"/>
          <w:lang w:val="ru-RU"/>
        </w:rPr>
        <w:t>1</w:t>
      </w:r>
      <w:r w:rsidRPr="00955A06">
        <w:rPr>
          <w:lang w:val="ru-RU"/>
        </w:rPr>
        <w:t xml:space="preserve"> и </w:t>
      </w:r>
      <w:r w:rsidRPr="00955A06">
        <w:rPr>
          <w:vertAlign w:val="superscript"/>
          <w:lang w:val="ru-RU"/>
        </w:rPr>
        <w:t>3</w:t>
      </w:r>
      <w:r>
        <w:rPr>
          <w:rFonts w:ascii="Cambria Math" w:hAnsi="Cambria Math" w:cs="Cambria Math"/>
        </w:rPr>
        <w:t>𝑃</w:t>
      </w:r>
      <w:r w:rsidRPr="00955A06">
        <w:rPr>
          <w:vertAlign w:val="subscript"/>
          <w:lang w:val="ru-RU"/>
        </w:rPr>
        <w:t>2</w:t>
      </w:r>
      <w:r w:rsidRPr="00955A06">
        <w:rPr>
          <w:lang w:val="ru-RU"/>
        </w:rPr>
        <w:t xml:space="preserve">. Уровень </w:t>
      </w:r>
      <w:r w:rsidRPr="00955A06">
        <w:rPr>
          <w:vertAlign w:val="superscript"/>
          <w:lang w:val="ru-RU"/>
        </w:rPr>
        <w:t>3</w:t>
      </w:r>
      <w:r>
        <w:rPr>
          <w:rFonts w:ascii="Cambria Math" w:hAnsi="Cambria Math" w:cs="Cambria Math"/>
        </w:rPr>
        <w:t>𝑃</w:t>
      </w:r>
      <w:r w:rsidRPr="00955A06">
        <w:rPr>
          <w:vertAlign w:val="subscript"/>
          <w:lang w:val="ru-RU"/>
        </w:rPr>
        <w:t>2</w:t>
      </w:r>
      <w:r w:rsidRPr="00955A06">
        <w:rPr>
          <w:lang w:val="ru-RU"/>
        </w:rPr>
        <w:t xml:space="preserve"> является метастабильным, а его время жизни составляет </w:t>
      </w:r>
      <w:r w:rsidR="00D2769C">
        <w:rPr>
          <w:lang w:val="ru-RU"/>
        </w:rPr>
        <w:t>118 </w:t>
      </w:r>
      <w:r w:rsidRPr="00955A06">
        <w:rPr>
          <w:lang w:val="ru-RU"/>
        </w:rPr>
        <w:t xml:space="preserve">минут. Таким образом, значительная часть атомов выводится из цикла охлаждения, что ограничивает время жизни кальция в </w:t>
      </w:r>
      <w:r w:rsidR="00D2769C">
        <w:rPr>
          <w:lang w:val="ru-RU"/>
        </w:rPr>
        <w:t>ловушке</w:t>
      </w:r>
      <w:r w:rsidRPr="00955A06">
        <w:rPr>
          <w:lang w:val="ru-RU"/>
        </w:rPr>
        <w:t>. Для предотвращения данного процесса используется второй лазер</w:t>
      </w:r>
      <w:r w:rsidR="00D2769C">
        <w:rPr>
          <w:lang w:val="ru-RU"/>
        </w:rPr>
        <w:t>ный источник с длиной волны 672 </w:t>
      </w:r>
      <w:r w:rsidRPr="00955A06">
        <w:rPr>
          <w:lang w:val="ru-RU"/>
        </w:rPr>
        <w:t>нм, возбуждающ</w:t>
      </w:r>
      <w:r w:rsidR="00D2769C">
        <w:rPr>
          <w:lang w:val="ru-RU"/>
        </w:rPr>
        <w:t>ий</w:t>
      </w:r>
      <w:r w:rsidRPr="00955A06">
        <w:rPr>
          <w:lang w:val="ru-RU"/>
        </w:rPr>
        <w:t xml:space="preserve"> </w:t>
      </w:r>
      <w:r w:rsidR="00D2769C">
        <w:rPr>
          <w:lang w:val="ru-RU"/>
        </w:rPr>
        <w:t>электрон</w:t>
      </w:r>
      <w:r w:rsidRPr="00955A06">
        <w:rPr>
          <w:lang w:val="ru-RU"/>
        </w:rPr>
        <w:t xml:space="preserve"> с уровня 3</w:t>
      </w:r>
      <w:r>
        <w:rPr>
          <w:rFonts w:ascii="Cambria Math" w:hAnsi="Cambria Math" w:cs="Cambria Math"/>
        </w:rPr>
        <w:t>𝑑</w:t>
      </w:r>
      <w:r w:rsidRPr="00955A06">
        <w:rPr>
          <w:lang w:val="ru-RU"/>
        </w:rPr>
        <w:t>4</w:t>
      </w:r>
      <w:r>
        <w:rPr>
          <w:rFonts w:ascii="Cambria Math" w:hAnsi="Cambria Math" w:cs="Cambria Math"/>
        </w:rPr>
        <w:t>𝑠</w:t>
      </w:r>
      <w:r w:rsidRPr="00955A06">
        <w:rPr>
          <w:lang w:val="ru-RU"/>
        </w:rPr>
        <w:t xml:space="preserve"> </w:t>
      </w:r>
      <w:r w:rsidRPr="00955A06">
        <w:rPr>
          <w:vertAlign w:val="superscript"/>
          <w:lang w:val="ru-RU"/>
        </w:rPr>
        <w:t>1</w:t>
      </w:r>
      <w:r>
        <w:rPr>
          <w:rFonts w:ascii="Cambria Math" w:hAnsi="Cambria Math" w:cs="Cambria Math"/>
        </w:rPr>
        <w:t>𝐷</w:t>
      </w:r>
      <w:r w:rsidRPr="00955A06">
        <w:rPr>
          <w:vertAlign w:val="subscript"/>
          <w:lang w:val="ru-RU"/>
        </w:rPr>
        <w:t>2</w:t>
      </w:r>
      <w:r w:rsidRPr="00955A06">
        <w:rPr>
          <w:lang w:val="ru-RU"/>
        </w:rPr>
        <w:t xml:space="preserve"> на уровень 4</w:t>
      </w:r>
      <w:r>
        <w:rPr>
          <w:rFonts w:ascii="Cambria Math" w:hAnsi="Cambria Math" w:cs="Cambria Math"/>
        </w:rPr>
        <w:t>𝑠</w:t>
      </w:r>
      <w:r w:rsidRPr="00955A06">
        <w:rPr>
          <w:lang w:val="ru-RU"/>
        </w:rPr>
        <w:t>5</w:t>
      </w:r>
      <w:r>
        <w:rPr>
          <w:rFonts w:ascii="Cambria Math" w:hAnsi="Cambria Math" w:cs="Cambria Math"/>
        </w:rPr>
        <w:t>𝑑</w:t>
      </w:r>
      <w:r w:rsidRPr="00955A06">
        <w:rPr>
          <w:lang w:val="ru-RU"/>
        </w:rPr>
        <w:t xml:space="preserve"> </w:t>
      </w:r>
      <w:r w:rsidRPr="00955A06">
        <w:rPr>
          <w:vertAlign w:val="superscript"/>
          <w:lang w:val="ru-RU"/>
        </w:rPr>
        <w:t>1</w:t>
      </w:r>
      <w:r>
        <w:rPr>
          <w:rFonts w:ascii="Cambria Math" w:hAnsi="Cambria Math" w:cs="Cambria Math"/>
        </w:rPr>
        <w:t>𝑃</w:t>
      </w:r>
      <w:r w:rsidRPr="00955A06">
        <w:rPr>
          <w:vertAlign w:val="subscript"/>
          <w:lang w:val="ru-RU"/>
        </w:rPr>
        <w:t>1</w:t>
      </w:r>
      <w:r w:rsidRPr="00955A06">
        <w:rPr>
          <w:lang w:val="ru-RU"/>
        </w:rPr>
        <w:t xml:space="preserve">, из которого с высокой вероятностью атом снова распадается в основное состояние и возвращается в циклический процесс охлаждения. Стабилизация частоты лазера оптической накачки осуществляется по </w:t>
      </w:r>
      <w:r w:rsidR="00D2769C">
        <w:rPr>
          <w:lang w:val="ru-RU"/>
        </w:rPr>
        <w:t>пикам</w:t>
      </w:r>
      <w:r w:rsidRPr="00955A06">
        <w:rPr>
          <w:lang w:val="ru-RU"/>
        </w:rPr>
        <w:t xml:space="preserve"> пропускания термостабилизированного сканирующего интерферометра Фабри-Перо, дрейф которого составляет менее 2 МГц/ч. Для формирования отстроек частот лазерных пучков для различных этапов приготовления излучения, а именно стабилизации, охлаждения и реализации ловушки, используются акустооптические модуляторы. </w:t>
      </w:r>
    </w:p>
    <w:p w:rsidR="00955A06" w:rsidRDefault="00955A06" w:rsidP="00955A06">
      <w:pPr>
        <w:pStyle w:val="a3"/>
        <w:rPr>
          <w:lang w:val="ru-RU"/>
        </w:rPr>
      </w:pPr>
      <w:r w:rsidRPr="00955A06">
        <w:rPr>
          <w:lang w:val="ru-RU"/>
        </w:rPr>
        <w:t xml:space="preserve">После захвата холодных атомов в МОЛ часть рассеянного </w:t>
      </w:r>
      <w:r w:rsidRPr="00955A06">
        <w:rPr>
          <w:lang w:val="ru-RU"/>
        </w:rPr>
        <w:lastRenderedPageBreak/>
        <w:t xml:space="preserve">атомами излучения регистрируется с помощью </w:t>
      </w:r>
      <w:r>
        <w:t>CCD</w:t>
      </w:r>
      <w:r w:rsidRPr="00955A06">
        <w:rPr>
          <w:lang w:val="ru-RU"/>
        </w:rPr>
        <w:t xml:space="preserve"> камеры для определения размера облака атомов</w:t>
      </w:r>
      <w:r w:rsidR="00D2769C">
        <w:rPr>
          <w:lang w:val="ru-RU"/>
        </w:rPr>
        <w:t>,</w:t>
      </w:r>
      <w:r w:rsidRPr="00955A06">
        <w:rPr>
          <w:lang w:val="ru-RU"/>
        </w:rPr>
        <w:t xml:space="preserve"> </w:t>
      </w:r>
      <w:r w:rsidR="00D2769C">
        <w:rPr>
          <w:lang w:val="ru-RU"/>
        </w:rPr>
        <w:t>а</w:t>
      </w:r>
      <w:r w:rsidRPr="00955A06">
        <w:rPr>
          <w:lang w:val="ru-RU"/>
        </w:rPr>
        <w:t xml:space="preserve"> </w:t>
      </w:r>
      <w:r w:rsidR="00D2769C">
        <w:rPr>
          <w:lang w:val="ru-RU"/>
        </w:rPr>
        <w:t xml:space="preserve">часть излучения </w:t>
      </w:r>
      <w:r w:rsidRPr="00955A06">
        <w:rPr>
          <w:lang w:val="ru-RU"/>
        </w:rPr>
        <w:t>заводится</w:t>
      </w:r>
      <w:r w:rsidR="00D2769C">
        <w:rPr>
          <w:lang w:val="ru-RU"/>
        </w:rPr>
        <w:t xml:space="preserve"> в </w:t>
      </w:r>
      <w:r w:rsidR="00D2769C" w:rsidRPr="00955A06">
        <w:rPr>
          <w:lang w:val="ru-RU"/>
        </w:rPr>
        <w:t>оптическо</w:t>
      </w:r>
      <w:r w:rsidR="00D2769C">
        <w:rPr>
          <w:lang w:val="ru-RU"/>
        </w:rPr>
        <w:t>е</w:t>
      </w:r>
      <w:r w:rsidR="00D2769C" w:rsidRPr="00955A06">
        <w:rPr>
          <w:lang w:val="ru-RU"/>
        </w:rPr>
        <w:t xml:space="preserve"> волокн</w:t>
      </w:r>
      <w:r w:rsidR="00D2769C">
        <w:rPr>
          <w:lang w:val="ru-RU"/>
        </w:rPr>
        <w:t>о</w:t>
      </w:r>
      <w:r w:rsidRPr="00955A06">
        <w:rPr>
          <w:lang w:val="ru-RU"/>
        </w:rPr>
        <w:t xml:space="preserve"> </w:t>
      </w:r>
      <w:r w:rsidR="00D2769C">
        <w:rPr>
          <w:lang w:val="ru-RU"/>
        </w:rPr>
        <w:t>и затем регистрируется</w:t>
      </w:r>
      <w:r w:rsidRPr="00955A06">
        <w:rPr>
          <w:lang w:val="ru-RU"/>
        </w:rPr>
        <w:t xml:space="preserve"> фотоэлектронны</w:t>
      </w:r>
      <w:r w:rsidR="00D2769C">
        <w:rPr>
          <w:lang w:val="ru-RU"/>
        </w:rPr>
        <w:t>м</w:t>
      </w:r>
      <w:r w:rsidRPr="00955A06">
        <w:rPr>
          <w:lang w:val="ru-RU"/>
        </w:rPr>
        <w:t xml:space="preserve"> умножител</w:t>
      </w:r>
      <w:r w:rsidR="00D2769C">
        <w:rPr>
          <w:lang w:val="ru-RU"/>
        </w:rPr>
        <w:t>ем</w:t>
      </w:r>
      <w:r w:rsidRPr="00955A06">
        <w:rPr>
          <w:lang w:val="ru-RU"/>
        </w:rPr>
        <w:t xml:space="preserve"> для </w:t>
      </w:r>
      <w:r w:rsidR="00D2769C">
        <w:rPr>
          <w:lang w:val="ru-RU"/>
        </w:rPr>
        <w:t>контроля</w:t>
      </w:r>
      <w:r w:rsidRPr="00955A06">
        <w:rPr>
          <w:lang w:val="ru-RU"/>
        </w:rPr>
        <w:t xml:space="preserve"> флуоресценции атомов и количества захваченных частиц в ловушку. Фотография облака </w:t>
      </w:r>
      <w:r w:rsidR="00AD5B5D">
        <w:rPr>
          <w:lang w:val="ru-RU"/>
        </w:rPr>
        <w:t>атомов кальция представлена на р</w:t>
      </w:r>
      <w:r w:rsidRPr="00955A06">
        <w:rPr>
          <w:lang w:val="ru-RU"/>
        </w:rPr>
        <w:t>ис</w:t>
      </w:r>
      <w:r w:rsidR="00AD5B5D">
        <w:rPr>
          <w:lang w:val="ru-RU"/>
        </w:rPr>
        <w:t>унке</w:t>
      </w:r>
      <w:r w:rsidRPr="00955A06">
        <w:rPr>
          <w:lang w:val="ru-RU"/>
        </w:rPr>
        <w:t xml:space="preserve"> 2. </w:t>
      </w:r>
      <w:r w:rsidR="00721C48">
        <w:rPr>
          <w:lang w:val="ru-RU"/>
        </w:rPr>
        <w:t>Диаметр</w:t>
      </w:r>
      <w:r w:rsidRPr="00955A06">
        <w:rPr>
          <w:lang w:val="ru-RU"/>
        </w:rPr>
        <w:t xml:space="preserve"> облака составляет порядка 2 мм.</w:t>
      </w:r>
    </w:p>
    <w:p w:rsidR="00AD5B5D" w:rsidRDefault="00AD5B5D" w:rsidP="009A5EC7">
      <w:pPr>
        <w:pStyle w:val="a3"/>
        <w:ind w:firstLine="0"/>
        <w:jc w:val="center"/>
        <w:rPr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3415030" cy="1653891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fig2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7847" cy="1660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5B5D" w:rsidRPr="00AD5B5D" w:rsidRDefault="00AD5B5D" w:rsidP="009A5EC7">
      <w:pPr>
        <w:pStyle w:val="a3"/>
        <w:ind w:firstLine="0"/>
        <w:jc w:val="center"/>
        <w:rPr>
          <w:sz w:val="22"/>
          <w:lang w:val="ru-RU"/>
        </w:rPr>
      </w:pPr>
      <w:r w:rsidRPr="00AD5B5D">
        <w:rPr>
          <w:sz w:val="22"/>
          <w:lang w:val="ru-RU"/>
        </w:rPr>
        <w:t xml:space="preserve">Рисунок </w:t>
      </w:r>
      <w:r>
        <w:rPr>
          <w:sz w:val="22"/>
          <w:lang w:val="ru-RU"/>
        </w:rPr>
        <w:t>2</w:t>
      </w:r>
      <w:r w:rsidRPr="00AD5B5D">
        <w:rPr>
          <w:sz w:val="22"/>
          <w:lang w:val="ru-RU"/>
        </w:rPr>
        <w:t xml:space="preserve"> – </w:t>
      </w:r>
      <w:r>
        <w:rPr>
          <w:sz w:val="22"/>
          <w:lang w:val="ru-RU"/>
        </w:rPr>
        <w:t>Фотография облака охлажденных атомов в МОЛ</w:t>
      </w:r>
    </w:p>
    <w:p w:rsidR="00AD5B5D" w:rsidRDefault="00AD5B5D" w:rsidP="00955A06">
      <w:pPr>
        <w:pStyle w:val="a3"/>
        <w:rPr>
          <w:lang w:val="ru-RU"/>
        </w:rPr>
      </w:pPr>
    </w:p>
    <w:p w:rsidR="00AD5B5D" w:rsidRDefault="00955A06" w:rsidP="00955A06">
      <w:pPr>
        <w:pStyle w:val="a3"/>
        <w:rPr>
          <w:lang w:val="ru-RU"/>
        </w:rPr>
      </w:pPr>
      <w:r w:rsidRPr="00955A06">
        <w:rPr>
          <w:lang w:val="ru-RU"/>
        </w:rPr>
        <w:t xml:space="preserve">Концентрация атомов определяется с помощью поглощения пробного резонансного излучения облаком атомов. Зависимость концентрации атомов в ловушке от отстройки охлаждающего излучения представлена на </w:t>
      </w:r>
      <w:r w:rsidR="00AD5B5D">
        <w:rPr>
          <w:lang w:val="ru-RU"/>
        </w:rPr>
        <w:t>рисунке</w:t>
      </w:r>
      <w:r w:rsidRPr="00955A06">
        <w:rPr>
          <w:lang w:val="ru-RU"/>
        </w:rPr>
        <w:t xml:space="preserve"> 3. </w:t>
      </w:r>
    </w:p>
    <w:p w:rsidR="00AD5B5D" w:rsidRDefault="00AD5B5D" w:rsidP="009A5EC7">
      <w:pPr>
        <w:pStyle w:val="a3"/>
        <w:ind w:firstLine="0"/>
        <w:jc w:val="center"/>
        <w:rPr>
          <w:lang w:val="ru-RU"/>
        </w:rPr>
      </w:pPr>
      <w:r>
        <w:rPr>
          <w:noProof/>
          <w:lang w:val="ru-RU" w:eastAsia="ru-RU"/>
        </w:rPr>
        <w:lastRenderedPageBreak/>
        <w:drawing>
          <wp:inline distT="0" distB="0" distL="0" distR="0">
            <wp:extent cx="2479430" cy="199303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fig3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1256" cy="19945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5B5D" w:rsidRPr="009A5EC7" w:rsidRDefault="00AD5B5D" w:rsidP="009A5EC7">
      <w:pPr>
        <w:pStyle w:val="a3"/>
        <w:ind w:firstLine="0"/>
        <w:jc w:val="center"/>
        <w:rPr>
          <w:sz w:val="22"/>
          <w:szCs w:val="22"/>
          <w:lang w:val="ru-RU"/>
        </w:rPr>
      </w:pPr>
      <w:r w:rsidRPr="009A5EC7">
        <w:rPr>
          <w:sz w:val="22"/>
          <w:szCs w:val="22"/>
          <w:lang w:val="ru-RU"/>
        </w:rPr>
        <w:t>Рис</w:t>
      </w:r>
      <w:r w:rsidR="009A5EC7" w:rsidRPr="009A5EC7">
        <w:rPr>
          <w:sz w:val="22"/>
          <w:szCs w:val="22"/>
          <w:lang w:val="ru-RU"/>
        </w:rPr>
        <w:t>унок 3</w:t>
      </w:r>
      <w:r w:rsidRPr="009A5EC7">
        <w:rPr>
          <w:sz w:val="22"/>
          <w:szCs w:val="22"/>
          <w:lang w:val="ru-RU"/>
        </w:rPr>
        <w:t xml:space="preserve"> – </w:t>
      </w:r>
      <w:r w:rsidR="009A5EC7" w:rsidRPr="009A5EC7">
        <w:rPr>
          <w:sz w:val="22"/>
          <w:szCs w:val="22"/>
          <w:lang w:val="ru-RU"/>
        </w:rPr>
        <w:t>Зависимость концентрации атомов в ловушке от отстройки охлаждающего излучения для двух значений градиента магнитного поля в магнитооптической ловушке</w:t>
      </w:r>
    </w:p>
    <w:p w:rsidR="00955A06" w:rsidRDefault="00955A06" w:rsidP="00955A06">
      <w:pPr>
        <w:pStyle w:val="a3"/>
        <w:rPr>
          <w:lang w:val="ru-RU"/>
        </w:rPr>
      </w:pPr>
      <w:r w:rsidRPr="00955A06">
        <w:rPr>
          <w:lang w:val="ru-RU"/>
        </w:rPr>
        <w:t xml:space="preserve">В первой главе также рассматривается определение температуры захваченного облака атомов методом баллистического разлета. Зависимость диаметра атомного облака </w:t>
      </w:r>
      <w:r>
        <w:rPr>
          <w:rFonts w:ascii="Cambria Math" w:hAnsi="Cambria Math" w:cs="Cambria Math"/>
        </w:rPr>
        <w:t>𝑤</w:t>
      </w:r>
      <w:r w:rsidRPr="00955A06">
        <w:rPr>
          <w:lang w:val="ru-RU"/>
        </w:rPr>
        <w:t>(</w:t>
      </w:r>
      <w:r>
        <w:rPr>
          <w:rFonts w:ascii="Cambria Math" w:hAnsi="Cambria Math" w:cs="Cambria Math"/>
        </w:rPr>
        <w:t>𝑡</w:t>
      </w:r>
      <w:r w:rsidRPr="00955A06">
        <w:rPr>
          <w:lang w:val="ru-RU"/>
        </w:rPr>
        <w:t xml:space="preserve">) от времени разлета атомов в пустоту </w:t>
      </w:r>
      <w:r>
        <w:rPr>
          <w:rFonts w:ascii="Cambria Math" w:hAnsi="Cambria Math" w:cs="Cambria Math"/>
        </w:rPr>
        <w:t>𝑡</w:t>
      </w:r>
      <w:r w:rsidRPr="00955A06">
        <w:rPr>
          <w:lang w:val="ru-RU"/>
        </w:rPr>
        <w:t xml:space="preserve"> определяется выражением: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778"/>
        <w:gridCol w:w="1315"/>
      </w:tblGrid>
      <w:tr w:rsidR="00D2769C" w:rsidTr="00D2769C">
        <w:tc>
          <w:tcPr>
            <w:tcW w:w="5778" w:type="dxa"/>
          </w:tcPr>
          <w:p w:rsidR="00D2769C" w:rsidRDefault="00D2769C" w:rsidP="00472A5B">
            <w:pPr>
              <w:pStyle w:val="a3"/>
              <w:ind w:firstLine="0"/>
              <w:rPr>
                <w:lang w:val="ru-RU"/>
              </w:rPr>
            </w:pPr>
            <m:oMathPara>
              <m:oMath>
                <m:r>
                  <w:rPr>
                    <w:rFonts w:ascii="Cambria Math" w:hAnsi="Cambria Math"/>
                    <w:lang w:val="ru-RU"/>
                  </w:rPr>
                  <m:t>w</m:t>
                </m:r>
                <m:d>
                  <m:dPr>
                    <m:ctrlPr>
                      <w:rPr>
                        <w:rFonts w:ascii="Cambria Math" w:hAnsi="Cambria Math"/>
                        <w:i/>
                        <w:lang w:val="ru-RU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lang w:val="ru-RU"/>
                      </w:rPr>
                      <m:t>t</m:t>
                    </m:r>
                  </m:e>
                </m:d>
                <m:r>
                  <w:rPr>
                    <w:rFonts w:ascii="Cambria Math" w:hAnsi="Cambria Math"/>
                    <w:lang w:val="ru-RU"/>
                  </w:rPr>
                  <m:t>=</m:t>
                </m:r>
                <m:rad>
                  <m:radPr>
                    <m:degHide m:val="on"/>
                    <m:ctrlPr>
                      <w:rPr>
                        <w:rFonts w:ascii="Cambria Math" w:hAnsi="Cambria Math"/>
                        <w:i/>
                        <w:lang w:val="ru-RU"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lang w:val="ru-RU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lang w:val="ru-RU"/>
                          </w:rPr>
                          <m:t>w</m:t>
                        </m:r>
                      </m:e>
                      <m:sup>
                        <m:r>
                          <w:rPr>
                            <w:rFonts w:ascii="Cambria Math" w:hAnsi="Cambria Math"/>
                            <w:lang w:val="ru-RU"/>
                          </w:rPr>
                          <m:t>2</m:t>
                        </m:r>
                      </m:sup>
                    </m:sSup>
                    <m:d>
                      <m:dPr>
                        <m:ctrlPr>
                          <w:rPr>
                            <w:rFonts w:ascii="Cambria Math" w:hAnsi="Cambria Math"/>
                            <w:i/>
                            <w:lang w:val="ru-RU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lang w:val="ru-RU"/>
                          </w:rPr>
                          <m:t>0</m:t>
                        </m:r>
                      </m:e>
                    </m:d>
                    <m:r>
                      <w:rPr>
                        <w:rFonts w:ascii="Cambria Math" w:hAnsi="Cambria Math"/>
                        <w:lang w:val="ru-RU"/>
                      </w:rPr>
                      <m:t>+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lang w:val="ru-RU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lang w:val="ru-RU"/>
                          </w:rPr>
                          <m:t>8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lang w:val="ru-RU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lang w:val="ru-RU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lang w:val="ru-RU"/>
                              </w:rPr>
                              <m:t>B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  <w:lang w:val="ru-RU"/>
                          </w:rPr>
                          <m:t>T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lang w:val="ru-RU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lang w:val="ru-RU"/>
                              </w:rPr>
                              <m:t>t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lang w:val="ru-RU"/>
                              </w:rPr>
                              <m:t>2</m:t>
                            </m:r>
                          </m:sup>
                        </m:sSup>
                      </m:num>
                      <m:den>
                        <m:r>
                          <w:rPr>
                            <w:rFonts w:ascii="Cambria Math" w:hAnsi="Cambria Math"/>
                            <w:lang w:val="ru-RU"/>
                          </w:rPr>
                          <m:t>m</m:t>
                        </m:r>
                      </m:den>
                    </m:f>
                  </m:e>
                </m:rad>
                <m:r>
                  <w:rPr>
                    <w:rFonts w:ascii="Cambria Math" w:hAnsi="Cambria Math"/>
                    <w:lang w:val="ru-RU"/>
                  </w:rPr>
                  <m:t>,</m:t>
                </m:r>
              </m:oMath>
            </m:oMathPara>
          </w:p>
        </w:tc>
        <w:tc>
          <w:tcPr>
            <w:tcW w:w="1315" w:type="dxa"/>
            <w:vAlign w:val="center"/>
          </w:tcPr>
          <w:p w:rsidR="00D2769C" w:rsidRDefault="00D2769C" w:rsidP="00D2769C">
            <w:pPr>
              <w:pStyle w:val="a3"/>
              <w:ind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(1)</w:t>
            </w:r>
          </w:p>
        </w:tc>
      </w:tr>
    </w:tbl>
    <w:p w:rsidR="00955A06" w:rsidRDefault="00955A06" w:rsidP="00955A06">
      <w:pPr>
        <w:pStyle w:val="a3"/>
        <w:ind w:firstLine="0"/>
        <w:rPr>
          <w:lang w:val="ru-RU"/>
        </w:rPr>
      </w:pPr>
      <w:r w:rsidRPr="00955A06">
        <w:rPr>
          <w:lang w:val="ru-RU"/>
        </w:rPr>
        <w:t xml:space="preserve">где </w:t>
      </w:r>
      <w:r>
        <w:rPr>
          <w:rFonts w:ascii="Cambria Math" w:hAnsi="Cambria Math" w:cs="Cambria Math"/>
        </w:rPr>
        <w:t>𝑤</w:t>
      </w:r>
      <w:r w:rsidRPr="00955A06">
        <w:rPr>
          <w:lang w:val="ru-RU"/>
        </w:rPr>
        <w:t xml:space="preserve">(0) – диаметр облака в начальный момент времени </w:t>
      </w:r>
      <w:r>
        <w:rPr>
          <w:rFonts w:ascii="Cambria Math" w:hAnsi="Cambria Math" w:cs="Cambria Math"/>
        </w:rPr>
        <w:t>𝑡</w:t>
      </w:r>
      <w:r w:rsidRPr="00955A06">
        <w:rPr>
          <w:lang w:val="ru-RU"/>
        </w:rPr>
        <w:t xml:space="preserve"> = 0, </w:t>
      </w:r>
      <w:r>
        <w:rPr>
          <w:rFonts w:ascii="Cambria Math" w:hAnsi="Cambria Math" w:cs="Cambria Math"/>
        </w:rPr>
        <w:t>𝑘</w:t>
      </w:r>
      <w:r w:rsidRPr="00955A06">
        <w:rPr>
          <w:rFonts w:ascii="Cambria Math" w:hAnsi="Cambria Math" w:cs="Cambria Math"/>
          <w:vertAlign w:val="subscript"/>
        </w:rPr>
        <w:t>𝐵</w:t>
      </w:r>
      <w:r w:rsidRPr="00955A06">
        <w:rPr>
          <w:lang w:val="ru-RU"/>
        </w:rPr>
        <w:t xml:space="preserve"> – постоянная Больцмана</w:t>
      </w:r>
      <w:r>
        <w:rPr>
          <w:lang w:val="ru-RU"/>
        </w:rPr>
        <w:t xml:space="preserve">, </w:t>
      </w:r>
      <w:r w:rsidR="00472A5B">
        <w:rPr>
          <w:i/>
        </w:rPr>
        <w:t>m</w:t>
      </w:r>
      <w:r w:rsidRPr="00955A06">
        <w:rPr>
          <w:lang w:val="ru-RU"/>
        </w:rPr>
        <w:t xml:space="preserve"> – </w:t>
      </w:r>
      <w:r>
        <w:rPr>
          <w:lang w:val="ru-RU"/>
        </w:rPr>
        <w:t>масса кальция</w:t>
      </w:r>
      <w:r w:rsidRPr="00955A06">
        <w:rPr>
          <w:lang w:val="ru-RU"/>
        </w:rPr>
        <w:t>. Сделав ряд фотографий облака с временами разлета от 1 мкс до 600 мкс и подставив соответствующие значения в формулу 1, можно вычислить температуру атомов, которая составила порядка 5 мК.</w:t>
      </w:r>
    </w:p>
    <w:p w:rsidR="00AD5B5D" w:rsidRPr="00AD5B5D" w:rsidRDefault="00AD5B5D" w:rsidP="00AD5B5D">
      <w:pPr>
        <w:pStyle w:val="a3"/>
        <w:rPr>
          <w:lang w:val="ru-RU"/>
        </w:rPr>
      </w:pPr>
      <w:r w:rsidRPr="00AD5B5D">
        <w:rPr>
          <w:lang w:val="ru-RU"/>
        </w:rPr>
        <w:lastRenderedPageBreak/>
        <w:t xml:space="preserve">Во </w:t>
      </w:r>
      <w:r w:rsidR="000325A4" w:rsidRPr="00D2769C">
        <w:rPr>
          <w:b/>
          <w:lang w:val="ru-RU"/>
        </w:rPr>
        <w:t>в</w:t>
      </w:r>
      <w:r w:rsidRPr="00D2769C">
        <w:rPr>
          <w:b/>
          <w:lang w:val="ru-RU"/>
        </w:rPr>
        <w:t>торой главе "Реализация высоковозбужден</w:t>
      </w:r>
      <w:r w:rsidR="00716188">
        <w:rPr>
          <w:b/>
          <w:lang w:val="ru-RU"/>
        </w:rPr>
        <w:t>ных</w:t>
      </w:r>
      <w:r w:rsidRPr="00D2769C">
        <w:rPr>
          <w:b/>
          <w:lang w:val="ru-RU"/>
        </w:rPr>
        <w:t xml:space="preserve"> состояни</w:t>
      </w:r>
      <w:r w:rsidR="00716188">
        <w:rPr>
          <w:b/>
          <w:lang w:val="ru-RU"/>
        </w:rPr>
        <w:t>й</w:t>
      </w:r>
      <w:r w:rsidRPr="00D2769C">
        <w:rPr>
          <w:b/>
          <w:lang w:val="ru-RU"/>
        </w:rPr>
        <w:t xml:space="preserve"> атомов </w:t>
      </w:r>
      <w:r w:rsidRPr="00D2769C">
        <w:rPr>
          <w:b/>
          <w:vertAlign w:val="superscript"/>
          <w:lang w:val="ru-RU"/>
        </w:rPr>
        <w:t>40</w:t>
      </w:r>
      <w:r w:rsidRPr="00D2769C">
        <w:rPr>
          <w:b/>
        </w:rPr>
        <w:t>Ca</w:t>
      </w:r>
      <w:r w:rsidRPr="00D2769C">
        <w:rPr>
          <w:b/>
          <w:lang w:val="ru-RU"/>
        </w:rPr>
        <w:t>"</w:t>
      </w:r>
      <w:r w:rsidRPr="00AD5B5D">
        <w:rPr>
          <w:lang w:val="ru-RU"/>
        </w:rPr>
        <w:t xml:space="preserve"> приводится описание проводимых в рамках диссертационной работы экспериментов по возбуждению ридберговских переходов в кальции с большим значением главного квантового числа. </w:t>
      </w:r>
    </w:p>
    <w:p w:rsidR="00AD5B5D" w:rsidRDefault="00AD5B5D" w:rsidP="00AD5B5D">
      <w:pPr>
        <w:pStyle w:val="a3"/>
        <w:rPr>
          <w:lang w:val="ru-RU"/>
        </w:rPr>
      </w:pPr>
      <w:r w:rsidRPr="00AD5B5D">
        <w:rPr>
          <w:lang w:val="ru-RU"/>
        </w:rPr>
        <w:t>Для реализации возбуждения атомов в ридберговские состояния используется ультрафиолетовый</w:t>
      </w:r>
      <w:r w:rsidR="00D2769C">
        <w:rPr>
          <w:lang w:val="ru-RU"/>
        </w:rPr>
        <w:t xml:space="preserve"> (УФ)</w:t>
      </w:r>
      <w:r w:rsidRPr="00AD5B5D">
        <w:rPr>
          <w:lang w:val="ru-RU"/>
        </w:rPr>
        <w:t xml:space="preserve"> источник непрерывного лазерно</w:t>
      </w:r>
      <w:r>
        <w:rPr>
          <w:lang w:val="ru-RU"/>
        </w:rPr>
        <w:t>го излучения с длиной волны 390 </w:t>
      </w:r>
      <w:r w:rsidRPr="00AD5B5D">
        <w:rPr>
          <w:lang w:val="ru-RU"/>
        </w:rPr>
        <w:t>нм, переводящий атомы кальция из состояния 4</w:t>
      </w:r>
      <w:r w:rsidRPr="00AD5B5D">
        <w:rPr>
          <w:rFonts w:ascii="Cambria Math" w:hAnsi="Cambria Math" w:cs="Cambria Math"/>
        </w:rPr>
        <w:t>𝑠</w:t>
      </w:r>
      <w:r w:rsidRPr="00AD5B5D">
        <w:rPr>
          <w:lang w:val="ru-RU"/>
        </w:rPr>
        <w:t>4</w:t>
      </w:r>
      <w:r w:rsidRPr="00AD5B5D">
        <w:rPr>
          <w:rFonts w:ascii="Cambria Math" w:hAnsi="Cambria Math" w:cs="Cambria Math"/>
        </w:rPr>
        <w:t>𝑝</w:t>
      </w:r>
      <w:r w:rsidRPr="00AD5B5D">
        <w:rPr>
          <w:lang w:val="ru-RU"/>
        </w:rPr>
        <w:t xml:space="preserve"> </w:t>
      </w:r>
      <w:r w:rsidRPr="00AD5B5D">
        <w:rPr>
          <w:vertAlign w:val="superscript"/>
          <w:lang w:val="ru-RU"/>
        </w:rPr>
        <w:t>1</w:t>
      </w:r>
      <w:r w:rsidRPr="00AD5B5D">
        <w:rPr>
          <w:rFonts w:ascii="Cambria Math" w:hAnsi="Cambria Math" w:cs="Cambria Math"/>
        </w:rPr>
        <w:t>𝑃</w:t>
      </w:r>
      <w:r w:rsidRPr="00AD5B5D">
        <w:rPr>
          <w:vertAlign w:val="subscript"/>
          <w:lang w:val="ru-RU"/>
        </w:rPr>
        <w:t>1</w:t>
      </w:r>
      <w:r w:rsidRPr="00AD5B5D">
        <w:rPr>
          <w:lang w:val="ru-RU"/>
        </w:rPr>
        <w:t xml:space="preserve"> в высоколежащие уровни </w:t>
      </w:r>
      <w:r w:rsidRPr="00AD5B5D">
        <w:rPr>
          <w:rFonts w:ascii="Cambria Math" w:hAnsi="Cambria Math" w:cs="Cambria Math"/>
        </w:rPr>
        <w:t>𝑛𝐿</w:t>
      </w:r>
      <w:r w:rsidRPr="00AD5B5D">
        <w:rPr>
          <w:lang w:val="ru-RU"/>
        </w:rPr>
        <w:t xml:space="preserve">. Частота </w:t>
      </w:r>
      <w:r w:rsidR="00D2769C">
        <w:rPr>
          <w:lang w:val="ru-RU"/>
        </w:rPr>
        <w:t>УФ излучения</w:t>
      </w:r>
      <w:r w:rsidRPr="00AD5B5D">
        <w:rPr>
          <w:lang w:val="ru-RU"/>
        </w:rPr>
        <w:t xml:space="preserve"> настраивается в резонанс с атомным переходом согласно следующей формуле: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778"/>
        <w:gridCol w:w="1315"/>
      </w:tblGrid>
      <w:tr w:rsidR="00D2769C" w:rsidTr="00D2769C">
        <w:tc>
          <w:tcPr>
            <w:tcW w:w="5778" w:type="dxa"/>
            <w:vAlign w:val="center"/>
          </w:tcPr>
          <w:p w:rsidR="00D2769C" w:rsidRDefault="00302831" w:rsidP="00D2769C">
            <w:pPr>
              <w:pStyle w:val="a3"/>
              <w:jc w:val="center"/>
              <w:rPr>
                <w:lang w:val="ru-RU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vertAlign w:val="subscript"/>
                        <w:lang w:val="ru-RU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vertAlign w:val="subscript"/>
                        <w:lang w:val="ru-RU"/>
                      </w:rPr>
                      <m:t>E</m:t>
                    </m:r>
                  </m:e>
                  <m:sub>
                    <m:r>
                      <w:rPr>
                        <w:rFonts w:ascii="Cambria Math" w:hAnsi="Cambria Math"/>
                        <w:vertAlign w:val="subscript"/>
                        <w:lang w:val="ru-RU"/>
                      </w:rPr>
                      <m:t>uv</m:t>
                    </m:r>
                  </m:sub>
                </m:sSub>
                <m:r>
                  <w:rPr>
                    <w:rFonts w:ascii="Cambria Math" w:hAnsi="Cambria Math"/>
                    <w:vertAlign w:val="subscript"/>
                    <w:lang w:val="ru-RU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vertAlign w:val="subscript"/>
                        <w:lang w:val="ru-RU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vertAlign w:val="subscript"/>
                        <w:lang w:val="ru-RU"/>
                      </w:rPr>
                      <m:t>E</m:t>
                    </m:r>
                  </m:e>
                  <m:sub>
                    <m:r>
                      <w:rPr>
                        <w:rFonts w:ascii="Cambria Math" w:hAnsi="Cambria Math"/>
                        <w:vertAlign w:val="subscript"/>
                        <w:lang w:val="ru-RU"/>
                      </w:rPr>
                      <m:t>I</m:t>
                    </m:r>
                  </m:sub>
                </m:sSub>
                <m:r>
                  <w:rPr>
                    <w:rFonts w:ascii="Cambria Math" w:hAnsi="Cambria Math"/>
                    <w:vertAlign w:val="subscript"/>
                    <w:lang w:val="ru-RU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vertAlign w:val="subscript"/>
                        <w:lang w:val="ru-RU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vertAlign w:val="subscript"/>
                        <w:lang w:val="ru-RU"/>
                      </w:rPr>
                      <m:t>R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vertAlign w:val="subscript"/>
                            <w:lang w:val="ru-RU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vertAlign w:val="subscript"/>
                                <w:lang w:val="ru-RU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vertAlign w:val="subscript"/>
                                <w:lang w:val="ru-RU"/>
                              </w:rPr>
                              <m:t>n-δ</m:t>
                            </m:r>
                            <m:d>
                              <m:dPr>
                                <m:ctrlPr>
                                  <w:rPr>
                                    <w:rFonts w:ascii="Cambria Math" w:hAnsi="Cambria Math"/>
                                    <w:i/>
                                    <w:vertAlign w:val="subscript"/>
                                    <w:lang w:val="ru-RU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/>
                                    <w:vertAlign w:val="subscript"/>
                                    <w:lang w:val="ru-RU"/>
                                  </w:rPr>
                                  <m:t>n</m:t>
                                </m:r>
                              </m:e>
                            </m:d>
                          </m:e>
                        </m:d>
                      </m:e>
                      <m:sup>
                        <m:r>
                          <w:rPr>
                            <w:rFonts w:ascii="Cambria Math" w:hAnsi="Cambria Math"/>
                            <w:vertAlign w:val="subscript"/>
                            <w:lang w:val="ru-RU"/>
                          </w:rPr>
                          <m:t>2</m:t>
                        </m:r>
                      </m:sup>
                    </m:sSup>
                  </m:den>
                </m:f>
                <m:r>
                  <w:rPr>
                    <w:rFonts w:ascii="Cambria Math" w:hAnsi="Cambria Math"/>
                    <w:vertAlign w:val="subscript"/>
                    <w:lang w:val="ru-RU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vertAlign w:val="subscript"/>
                        <w:lang w:val="ru-RU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vertAlign w:val="subscript"/>
                            <w:lang w:val="ru-RU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vertAlign w:val="subscript"/>
                            <w:lang w:val="ru-RU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hAnsi="Cambria Math"/>
                            <w:vertAlign w:val="subscript"/>
                            <w:lang w:val="ru-RU"/>
                          </w:rPr>
                          <m:t>c</m:t>
                        </m:r>
                      </m:sub>
                    </m:sSub>
                  </m:num>
                  <m:den>
                    <m:r>
                      <w:rPr>
                        <w:rFonts w:ascii="Cambria Math" w:hAnsi="Cambria Math"/>
                        <w:vertAlign w:val="subscript"/>
                        <w:lang w:val="ru-RU"/>
                      </w:rPr>
                      <m:t>c</m:t>
                    </m:r>
                  </m:den>
                </m:f>
                <m:r>
                  <w:rPr>
                    <w:rFonts w:ascii="Cambria Math" w:hAnsi="Cambria Math"/>
                    <w:vertAlign w:val="subscript"/>
                    <w:lang w:val="ru-RU"/>
                  </w:rPr>
                  <m:t xml:space="preserve"> ,</m:t>
                </m:r>
              </m:oMath>
            </m:oMathPara>
          </w:p>
        </w:tc>
        <w:tc>
          <w:tcPr>
            <w:tcW w:w="1315" w:type="dxa"/>
            <w:vAlign w:val="center"/>
          </w:tcPr>
          <w:p w:rsidR="00D2769C" w:rsidRDefault="00D2769C" w:rsidP="00D2769C">
            <w:pPr>
              <w:pStyle w:val="a3"/>
              <w:ind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(2)</w:t>
            </w:r>
          </w:p>
        </w:tc>
      </w:tr>
    </w:tbl>
    <w:p w:rsidR="00AD5B5D" w:rsidRDefault="00AD5B5D" w:rsidP="00AD5B5D">
      <w:pPr>
        <w:pStyle w:val="a3"/>
        <w:ind w:firstLine="0"/>
        <w:rPr>
          <w:lang w:val="ru-RU"/>
        </w:rPr>
      </w:pPr>
      <w:r w:rsidRPr="00AD5B5D">
        <w:rPr>
          <w:lang w:val="ru-RU"/>
        </w:rPr>
        <w:t xml:space="preserve">где </w:t>
      </w:r>
      <w:r>
        <w:rPr>
          <w:rFonts w:ascii="Cambria Math" w:hAnsi="Cambria Math" w:cs="Cambria Math"/>
        </w:rPr>
        <w:t>𝐸</w:t>
      </w:r>
      <w:r w:rsidRPr="00AD5B5D">
        <w:rPr>
          <w:rFonts w:ascii="Cambria Math" w:hAnsi="Cambria Math" w:cs="Cambria Math"/>
          <w:vertAlign w:val="subscript"/>
        </w:rPr>
        <w:t>𝑢𝑣</w:t>
      </w:r>
      <w:r w:rsidRPr="00AD5B5D">
        <w:rPr>
          <w:lang w:val="ru-RU"/>
        </w:rPr>
        <w:t xml:space="preserve"> </w:t>
      </w:r>
      <w:r>
        <w:rPr>
          <w:lang w:val="ru-RU"/>
        </w:rPr>
        <w:t>–</w:t>
      </w:r>
      <w:r w:rsidRPr="00AD5B5D">
        <w:rPr>
          <w:lang w:val="ru-RU"/>
        </w:rPr>
        <w:t xml:space="preserve"> энергия УФ излучения, </w:t>
      </w:r>
      <w:r>
        <w:rPr>
          <w:rFonts w:ascii="Cambria Math" w:hAnsi="Cambria Math" w:cs="Cambria Math"/>
        </w:rPr>
        <w:t>𝐸</w:t>
      </w:r>
      <w:r w:rsidRPr="00AD5B5D">
        <w:rPr>
          <w:rFonts w:ascii="Cambria Math" w:hAnsi="Cambria Math" w:cs="Cambria Math"/>
          <w:vertAlign w:val="subscript"/>
        </w:rPr>
        <w:t>𝐼</w:t>
      </w:r>
      <w:r w:rsidRPr="00AD5B5D">
        <w:rPr>
          <w:lang w:val="ru-RU"/>
        </w:rPr>
        <w:t xml:space="preserve"> </w:t>
      </w:r>
      <w:r>
        <w:rPr>
          <w:lang w:val="ru-RU"/>
        </w:rPr>
        <w:t xml:space="preserve">– </w:t>
      </w:r>
      <w:r w:rsidRPr="00AD5B5D">
        <w:rPr>
          <w:lang w:val="ru-RU"/>
        </w:rPr>
        <w:t xml:space="preserve">энергия ионизации, </w:t>
      </w:r>
      <w:r>
        <w:rPr>
          <w:rFonts w:ascii="Cambria Math" w:hAnsi="Cambria Math" w:cs="Cambria Math"/>
        </w:rPr>
        <w:t>𝑅</w:t>
      </w:r>
      <w:r>
        <w:rPr>
          <w:lang w:val="ru-RU"/>
        </w:rPr>
        <w:t xml:space="preserve"> – </w:t>
      </w:r>
      <w:r w:rsidRPr="00AD5B5D">
        <w:rPr>
          <w:lang w:val="ru-RU"/>
        </w:rPr>
        <w:t xml:space="preserve">постоянная </w:t>
      </w:r>
      <w:r w:rsidR="00F41D63">
        <w:rPr>
          <w:lang w:val="ru-RU"/>
        </w:rPr>
        <w:t>Р</w:t>
      </w:r>
      <w:r w:rsidR="00F41D63" w:rsidRPr="00AD5B5D">
        <w:rPr>
          <w:lang w:val="ru-RU"/>
        </w:rPr>
        <w:t>идберга</w:t>
      </w:r>
      <w:r w:rsidR="00F41D63">
        <w:rPr>
          <w:lang w:val="ru-RU"/>
        </w:rPr>
        <w:t xml:space="preserve"> </w:t>
      </w:r>
      <w:r w:rsidR="00716188">
        <w:rPr>
          <w:lang w:val="ru-RU"/>
        </w:rPr>
        <w:t>для кальция</w:t>
      </w:r>
      <w:r w:rsidRPr="00AD5B5D">
        <w:rPr>
          <w:lang w:val="ru-RU"/>
        </w:rPr>
        <w:t xml:space="preserve">, </w:t>
      </w:r>
      <w:r>
        <w:rPr>
          <w:rFonts w:ascii="Cambria Math" w:hAnsi="Cambria Math" w:cs="Cambria Math"/>
        </w:rPr>
        <w:t>𝑛</w:t>
      </w:r>
      <w:r w:rsidRPr="00AD5B5D">
        <w:rPr>
          <w:lang w:val="ru-RU"/>
        </w:rPr>
        <w:t xml:space="preserve"> </w:t>
      </w:r>
      <w:r>
        <w:rPr>
          <w:lang w:val="ru-RU"/>
        </w:rPr>
        <w:t>–</w:t>
      </w:r>
      <w:r w:rsidRPr="00AD5B5D">
        <w:rPr>
          <w:lang w:val="ru-RU"/>
        </w:rPr>
        <w:t xml:space="preserve"> главное квантовое число, </w:t>
      </w:r>
      <w:r>
        <w:rPr>
          <w:rFonts w:ascii="Cambria Math" w:hAnsi="Cambria Math" w:cs="Cambria Math"/>
        </w:rPr>
        <w:t>𝛿</w:t>
      </w:r>
      <w:r w:rsidRPr="00AD5B5D">
        <w:rPr>
          <w:lang w:val="ru-RU"/>
        </w:rPr>
        <w:t xml:space="preserve"> </w:t>
      </w:r>
      <w:r>
        <w:rPr>
          <w:lang w:val="ru-RU"/>
        </w:rPr>
        <w:t>–</w:t>
      </w:r>
      <w:r w:rsidRPr="00AD5B5D">
        <w:rPr>
          <w:lang w:val="ru-RU"/>
        </w:rPr>
        <w:t xml:space="preserve"> квантовый дефект, </w:t>
      </w:r>
      <w:r>
        <w:rPr>
          <w:rFonts w:ascii="Cambria Math" w:hAnsi="Cambria Math" w:cs="Cambria Math"/>
        </w:rPr>
        <w:t>𝜈</w:t>
      </w:r>
      <w:r w:rsidRPr="00AD5B5D">
        <w:rPr>
          <w:rFonts w:ascii="Cambria Math" w:hAnsi="Cambria Math" w:cs="Cambria Math"/>
          <w:vertAlign w:val="subscript"/>
        </w:rPr>
        <w:t>𝑐</w:t>
      </w:r>
      <w:r w:rsidRPr="00AD5B5D">
        <w:rPr>
          <w:lang w:val="ru-RU"/>
        </w:rPr>
        <w:t xml:space="preserve"> </w:t>
      </w:r>
      <w:r>
        <w:rPr>
          <w:lang w:val="ru-RU"/>
        </w:rPr>
        <w:t>–</w:t>
      </w:r>
      <w:r w:rsidRPr="00AD5B5D">
        <w:rPr>
          <w:lang w:val="ru-RU"/>
        </w:rPr>
        <w:t xml:space="preserve"> частота охлаждающего излучения, </w:t>
      </w:r>
      <w:r>
        <w:rPr>
          <w:rFonts w:ascii="Cambria Math" w:hAnsi="Cambria Math" w:cs="Cambria Math"/>
        </w:rPr>
        <w:t>𝑐</w:t>
      </w:r>
      <w:r w:rsidRPr="00AD5B5D">
        <w:rPr>
          <w:lang w:val="ru-RU"/>
        </w:rPr>
        <w:t xml:space="preserve"> </w:t>
      </w:r>
      <w:r>
        <w:rPr>
          <w:lang w:val="ru-RU"/>
        </w:rPr>
        <w:t>–</w:t>
      </w:r>
      <w:r w:rsidRPr="00AD5B5D">
        <w:rPr>
          <w:lang w:val="ru-RU"/>
        </w:rPr>
        <w:t xml:space="preserve"> скорость света.</w:t>
      </w:r>
    </w:p>
    <w:p w:rsidR="00D16E5C" w:rsidRDefault="00D16E5C" w:rsidP="00617293">
      <w:pPr>
        <w:pStyle w:val="a3"/>
        <w:rPr>
          <w:lang w:val="ru-RU"/>
        </w:rPr>
      </w:pPr>
      <w:r w:rsidRPr="00D16E5C">
        <w:rPr>
          <w:lang w:val="ru-RU"/>
        </w:rPr>
        <w:t>Регистрация спектров энергий ридберговских переходов проводилась с использованием неразрушающей методики, основанной на падении резонансной флуоресценции атомов</w:t>
      </w:r>
      <w:r w:rsidR="00D2769C">
        <w:rPr>
          <w:lang w:val="ru-RU"/>
        </w:rPr>
        <w:t xml:space="preserve"> кальция</w:t>
      </w:r>
      <w:r w:rsidRPr="00D16E5C">
        <w:rPr>
          <w:lang w:val="ru-RU"/>
        </w:rPr>
        <w:t xml:space="preserve"> в </w:t>
      </w:r>
      <w:r w:rsidR="00D2769C">
        <w:rPr>
          <w:lang w:val="ru-RU"/>
        </w:rPr>
        <w:t>МОЛ</w:t>
      </w:r>
      <w:r w:rsidRPr="00D16E5C">
        <w:rPr>
          <w:lang w:val="ru-RU"/>
        </w:rPr>
        <w:t xml:space="preserve">. По определенным значениям энергий переходов в </w:t>
      </w:r>
      <w:r>
        <w:rPr>
          <w:rFonts w:ascii="Cambria Math" w:hAnsi="Cambria Math" w:cs="Cambria Math"/>
        </w:rPr>
        <w:t>𝑛</w:t>
      </w:r>
      <w:r w:rsidRPr="00D16E5C">
        <w:rPr>
          <w:lang w:val="ru-RU"/>
        </w:rPr>
        <w:t xml:space="preserve"> </w:t>
      </w:r>
      <w:r w:rsidRPr="00D16E5C">
        <w:rPr>
          <w:vertAlign w:val="superscript"/>
          <w:lang w:val="ru-RU"/>
        </w:rPr>
        <w:t>1</w:t>
      </w:r>
      <w:r>
        <w:rPr>
          <w:rFonts w:ascii="Cambria Math" w:hAnsi="Cambria Math" w:cs="Cambria Math"/>
        </w:rPr>
        <w:t>𝑆</w:t>
      </w:r>
      <w:r w:rsidRPr="00D16E5C">
        <w:rPr>
          <w:vertAlign w:val="subscript"/>
          <w:lang w:val="ru-RU"/>
        </w:rPr>
        <w:t>0</w:t>
      </w:r>
      <w:r w:rsidRPr="00D16E5C">
        <w:rPr>
          <w:lang w:val="ru-RU"/>
        </w:rPr>
        <w:t xml:space="preserve">-состояния атомов </w:t>
      </w:r>
      <w:r w:rsidRPr="00D16E5C">
        <w:rPr>
          <w:vertAlign w:val="superscript"/>
          <w:lang w:val="ru-RU"/>
        </w:rPr>
        <w:t>40</w:t>
      </w:r>
      <w:r>
        <w:t>Ca</w:t>
      </w:r>
      <w:r w:rsidRPr="00D16E5C">
        <w:rPr>
          <w:lang w:val="ru-RU"/>
        </w:rPr>
        <w:t xml:space="preserve"> для </w:t>
      </w:r>
      <w:r>
        <w:rPr>
          <w:rFonts w:ascii="Cambria Math" w:hAnsi="Cambria Math" w:cs="Cambria Math"/>
        </w:rPr>
        <w:t>𝑛</w:t>
      </w:r>
      <w:r w:rsidR="00D2769C">
        <w:rPr>
          <w:lang w:val="ru-RU"/>
        </w:rPr>
        <w:t> </w:t>
      </w:r>
      <w:r w:rsidRPr="00D16E5C">
        <w:rPr>
          <w:lang w:val="ru-RU"/>
        </w:rPr>
        <w:t>= 40 − 120, было определено значение потенциал</w:t>
      </w:r>
      <w:r w:rsidR="00716188">
        <w:rPr>
          <w:lang w:val="ru-RU"/>
        </w:rPr>
        <w:t>а</w:t>
      </w:r>
      <w:r w:rsidRPr="00D16E5C">
        <w:rPr>
          <w:lang w:val="ru-RU"/>
        </w:rPr>
        <w:t xml:space="preserve"> ионизации 49305,91966(4) см</w:t>
      </w:r>
      <w:r>
        <w:rPr>
          <w:vertAlign w:val="superscript"/>
          <w:lang w:val="ru-RU"/>
        </w:rPr>
        <w:t>-</w:t>
      </w:r>
      <w:r w:rsidRPr="00D16E5C">
        <w:rPr>
          <w:vertAlign w:val="superscript"/>
          <w:lang w:val="ru-RU"/>
        </w:rPr>
        <w:t>1</w:t>
      </w:r>
      <w:r w:rsidRPr="00D16E5C">
        <w:rPr>
          <w:lang w:val="ru-RU"/>
        </w:rPr>
        <w:t xml:space="preserve">, являющееся </w:t>
      </w:r>
      <w:r w:rsidRPr="00D16E5C">
        <w:rPr>
          <w:lang w:val="ru-RU"/>
        </w:rPr>
        <w:lastRenderedPageBreak/>
        <w:t>самым точным на данный момент. Погрешность измерения энергий переходов составила не более 2</w:t>
      </w:r>
      <w:r w:rsidR="00D2769C">
        <w:rPr>
          <w:lang w:val="ru-RU"/>
        </w:rPr>
        <w:t> </w:t>
      </w:r>
      <w:r w:rsidRPr="00D16E5C">
        <w:rPr>
          <w:lang w:val="ru-RU"/>
        </w:rPr>
        <w:t xml:space="preserve">МГц. </w:t>
      </w:r>
      <w:r w:rsidR="00617293" w:rsidRPr="00617293">
        <w:rPr>
          <w:lang w:val="ru-RU"/>
        </w:rPr>
        <w:t>Для проведения дальнейших экспериментов необходимо точно знать значение</w:t>
      </w:r>
      <w:r w:rsidR="00617293">
        <w:rPr>
          <w:lang w:val="ru-RU"/>
        </w:rPr>
        <w:t xml:space="preserve"> порога ионизации атомов </w:t>
      </w:r>
      <w:r w:rsidR="00617293" w:rsidRPr="00617293">
        <w:rPr>
          <w:vertAlign w:val="superscript"/>
          <w:lang w:val="ru-RU"/>
        </w:rPr>
        <w:t>40</w:t>
      </w:r>
      <w:r w:rsidR="00617293" w:rsidRPr="00617293">
        <w:rPr>
          <w:lang w:val="ru-RU"/>
        </w:rPr>
        <w:t xml:space="preserve">Ca, так как это </w:t>
      </w:r>
      <w:r w:rsidR="00617293">
        <w:rPr>
          <w:lang w:val="ru-RU"/>
        </w:rPr>
        <w:t>сильно</w:t>
      </w:r>
      <w:r w:rsidR="00617293" w:rsidRPr="00617293">
        <w:rPr>
          <w:lang w:val="ru-RU"/>
        </w:rPr>
        <w:t xml:space="preserve"> увеличивает точность настройки источников лазерного излучения в резонанс с исследуе</w:t>
      </w:r>
      <w:r w:rsidR="00617293">
        <w:rPr>
          <w:lang w:val="ru-RU"/>
        </w:rPr>
        <w:t xml:space="preserve">мыми ридберговскими переходами. </w:t>
      </w:r>
      <w:r w:rsidR="00617293" w:rsidRPr="00617293">
        <w:rPr>
          <w:lang w:val="ru-RU"/>
        </w:rPr>
        <w:t xml:space="preserve"> </w:t>
      </w:r>
      <w:r w:rsidR="00617293">
        <w:rPr>
          <w:lang w:val="ru-RU"/>
        </w:rPr>
        <w:t>Т</w:t>
      </w:r>
      <w:r w:rsidR="00617293" w:rsidRPr="00617293">
        <w:rPr>
          <w:lang w:val="ru-RU"/>
        </w:rPr>
        <w:t>акже</w:t>
      </w:r>
      <w:r w:rsidR="00617293">
        <w:rPr>
          <w:lang w:val="ru-RU"/>
        </w:rPr>
        <w:t xml:space="preserve"> это</w:t>
      </w:r>
      <w:r w:rsidR="00617293" w:rsidRPr="00617293">
        <w:rPr>
          <w:lang w:val="ru-RU"/>
        </w:rPr>
        <w:t xml:space="preserve"> позвол</w:t>
      </w:r>
      <w:r w:rsidR="00716188">
        <w:rPr>
          <w:lang w:val="ru-RU"/>
        </w:rPr>
        <w:t>яет</w:t>
      </w:r>
      <w:r w:rsidR="00617293" w:rsidRPr="00617293">
        <w:rPr>
          <w:lang w:val="ru-RU"/>
        </w:rPr>
        <w:t xml:space="preserve"> более точно определять температуру электронов при возбуждении атомного облака кальция выше порога ионизации для экспериментов по исследовани</w:t>
      </w:r>
      <w:r w:rsidR="00617293">
        <w:rPr>
          <w:lang w:val="ru-RU"/>
        </w:rPr>
        <w:t xml:space="preserve">ю ультрахолодной плазмы кальция, </w:t>
      </w:r>
      <w:r w:rsidRPr="00D16E5C">
        <w:rPr>
          <w:lang w:val="ru-RU"/>
        </w:rPr>
        <w:t xml:space="preserve">описанных в </w:t>
      </w:r>
      <w:r w:rsidR="00617293">
        <w:rPr>
          <w:lang w:val="ru-RU"/>
        </w:rPr>
        <w:t>следующей главе</w:t>
      </w:r>
      <w:r w:rsidRPr="00D16E5C">
        <w:rPr>
          <w:lang w:val="ru-RU"/>
        </w:rPr>
        <w:t xml:space="preserve"> диссертационной работы.</w:t>
      </w:r>
    </w:p>
    <w:p w:rsidR="00D16E5C" w:rsidRDefault="00617293" w:rsidP="00D16E5C">
      <w:pPr>
        <w:pStyle w:val="a3"/>
        <w:rPr>
          <w:lang w:val="ru-RU"/>
        </w:rPr>
      </w:pPr>
      <w:r>
        <w:rPr>
          <w:lang w:val="ru-RU"/>
        </w:rPr>
        <w:t>В данной главе также</w:t>
      </w:r>
      <w:r w:rsidR="00D16E5C" w:rsidRPr="00D16E5C">
        <w:rPr>
          <w:lang w:val="ru-RU"/>
        </w:rPr>
        <w:t xml:space="preserve"> описан неразрушающий метод измерения температуры атомов, не требующий отключения МОЛ, основанный на регистрации когерентного двухфотонного ридберговского </w:t>
      </w:r>
      <w:r>
        <w:rPr>
          <w:lang w:val="ru-RU"/>
        </w:rPr>
        <w:t>перехода</w:t>
      </w:r>
      <w:r w:rsidR="00D16E5C" w:rsidRPr="00D16E5C">
        <w:rPr>
          <w:lang w:val="ru-RU"/>
        </w:rPr>
        <w:t>. Оптическая схема собрана с возможностью возбуждения когерентных переходов при разных углах между двумя возбуждающими лазерными пучками (</w:t>
      </w:r>
      <w:r w:rsidR="00D16E5C" w:rsidRPr="00D16E5C">
        <w:rPr>
          <w:rFonts w:ascii="Cambria Math" w:hAnsi="Cambria Math" w:cs="Cambria Math"/>
          <w:b/>
        </w:rPr>
        <w:t>𝑘</w:t>
      </w:r>
      <w:r w:rsidR="00D16E5C" w:rsidRPr="00D16E5C">
        <w:rPr>
          <w:b/>
          <w:vertAlign w:val="subscript"/>
          <w:lang w:val="ru-RU"/>
        </w:rPr>
        <w:t>1</w:t>
      </w:r>
      <w:r w:rsidR="00D16E5C" w:rsidRPr="00D16E5C">
        <w:rPr>
          <w:lang w:val="ru-RU"/>
        </w:rPr>
        <w:t xml:space="preserve"> и </w:t>
      </w:r>
      <w:r w:rsidR="00D16E5C" w:rsidRPr="00D16E5C">
        <w:rPr>
          <w:rFonts w:ascii="Cambria Math" w:hAnsi="Cambria Math" w:cs="Cambria Math"/>
          <w:b/>
        </w:rPr>
        <w:t>𝑘</w:t>
      </w:r>
      <w:r w:rsidR="00D16E5C" w:rsidRPr="00D16E5C">
        <w:rPr>
          <w:b/>
          <w:vertAlign w:val="subscript"/>
          <w:lang w:val="ru-RU"/>
        </w:rPr>
        <w:t>2</w:t>
      </w:r>
      <w:r w:rsidR="00D16E5C">
        <w:rPr>
          <w:lang w:val="ru-RU"/>
        </w:rPr>
        <w:t xml:space="preserve"> для одного значения угла, </w:t>
      </w:r>
      <w:r w:rsidR="00D16E5C" w:rsidRPr="00D16E5C">
        <w:rPr>
          <w:rFonts w:ascii="Cambria Math" w:hAnsi="Cambria Math" w:cs="Cambria Math"/>
          <w:b/>
        </w:rPr>
        <w:t>𝑘</w:t>
      </w:r>
      <w:r w:rsidR="00D16E5C" w:rsidRPr="00D16E5C">
        <w:rPr>
          <w:rFonts w:ascii="Cambria Math" w:hAnsi="Cambria Math" w:cs="Cambria Math"/>
          <w:b/>
          <w:lang w:val="ru-RU"/>
        </w:rPr>
        <w:t>'</w:t>
      </w:r>
      <w:r w:rsidR="00D16E5C" w:rsidRPr="00D16E5C">
        <w:rPr>
          <w:rFonts w:ascii="Cambria Math" w:hAnsi="Cambria Math" w:cs="Cambria Math"/>
          <w:b/>
          <w:vertAlign w:val="subscript"/>
          <w:lang w:val="ru-RU"/>
        </w:rPr>
        <w:t>1</w:t>
      </w:r>
      <w:r w:rsidR="00D16E5C" w:rsidRPr="00D16E5C">
        <w:rPr>
          <w:lang w:val="ru-RU"/>
        </w:rPr>
        <w:t xml:space="preserve"> и </w:t>
      </w:r>
      <w:r w:rsidR="00D16E5C" w:rsidRPr="00D16E5C">
        <w:rPr>
          <w:rFonts w:ascii="Cambria Math" w:hAnsi="Cambria Math" w:cs="Cambria Math"/>
          <w:b/>
        </w:rPr>
        <w:t>𝑘</w:t>
      </w:r>
      <w:r w:rsidR="00D16E5C" w:rsidRPr="00D16E5C">
        <w:rPr>
          <w:b/>
          <w:lang w:val="ru-RU"/>
        </w:rPr>
        <w:t>′</w:t>
      </w:r>
      <w:r w:rsidR="00D16E5C" w:rsidRPr="00D16E5C">
        <w:rPr>
          <w:b/>
          <w:vertAlign w:val="subscript"/>
          <w:lang w:val="ru-RU"/>
        </w:rPr>
        <w:t>2</w:t>
      </w:r>
      <w:r w:rsidR="00D16E5C" w:rsidRPr="00D16E5C">
        <w:rPr>
          <w:lang w:val="ru-RU"/>
        </w:rPr>
        <w:t xml:space="preserve"> для другого). По разнице ширин когерентных резонансов </w:t>
      </w:r>
      <m:oMath>
        <m:r>
          <m:rPr>
            <m:sty m:val="p"/>
          </m:rPr>
          <w:rPr>
            <w:rFonts w:ascii="Cambria Math" w:hAnsi="Cambria Math"/>
            <w:lang w:val="ru-RU"/>
          </w:rPr>
          <m:t>Δ</m:t>
        </m:r>
        <m:sSup>
          <m:sSupPr>
            <m:ctrlPr>
              <w:rPr>
                <w:rFonts w:ascii="Cambria Math" w:hAnsi="Cambria Math"/>
                <w:i/>
                <w:lang w:val="ru-RU"/>
              </w:rPr>
            </m:ctrlPr>
          </m:sSupPr>
          <m:e>
            <m:r>
              <w:rPr>
                <w:rFonts w:ascii="Cambria Math" w:hAnsi="Cambria Math"/>
                <w:lang w:val="ru-RU"/>
              </w:rPr>
              <m:t>ω</m:t>
            </m:r>
          </m:e>
          <m:sup>
            <m:r>
              <w:rPr>
                <w:rFonts w:ascii="Cambria Math" w:hAnsi="Cambria Math"/>
                <w:lang w:val="ru-RU"/>
              </w:rPr>
              <m:t>'</m:t>
            </m:r>
          </m:sup>
        </m:sSup>
        <m:r>
          <w:rPr>
            <w:rFonts w:ascii="Cambria Math" w:hAnsi="Cambria Math"/>
            <w:lang w:val="ru-RU"/>
          </w:rPr>
          <m:t>-</m:t>
        </m:r>
        <m:r>
          <m:rPr>
            <m:sty m:val="p"/>
          </m:rPr>
          <w:rPr>
            <w:rFonts w:ascii="Cambria Math" w:hAnsi="Cambria Math"/>
            <w:lang w:val="ru-RU"/>
          </w:rPr>
          <m:t>Δ</m:t>
        </m:r>
        <m:r>
          <w:rPr>
            <w:rFonts w:ascii="Cambria Math" w:hAnsi="Cambria Math"/>
            <w:lang w:val="ru-RU"/>
          </w:rPr>
          <m:t>ω</m:t>
        </m:r>
      </m:oMath>
      <w:r w:rsidR="00D16E5C" w:rsidRPr="00D16E5C">
        <w:rPr>
          <w:lang w:val="ru-RU"/>
        </w:rPr>
        <w:t xml:space="preserve"> по формуле 3 определена температура захваченных атомов кальция с массой </w:t>
      </w:r>
      <w:r w:rsidRPr="00F41D63">
        <w:rPr>
          <w:i/>
        </w:rPr>
        <w:t>M</w:t>
      </w:r>
      <w:r w:rsidR="00D16E5C" w:rsidRPr="00D16E5C">
        <w:rPr>
          <w:lang w:val="ru-RU"/>
        </w:rPr>
        <w:t>, которая сопоставима с измеренной методом баллистического разлета температурой.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778"/>
        <w:gridCol w:w="1315"/>
      </w:tblGrid>
      <w:tr w:rsidR="00617293" w:rsidTr="00373CBD">
        <w:tc>
          <w:tcPr>
            <w:tcW w:w="5778" w:type="dxa"/>
            <w:vAlign w:val="center"/>
          </w:tcPr>
          <w:p w:rsidR="00617293" w:rsidRDefault="00617293" w:rsidP="00373CBD">
            <w:pPr>
              <w:pStyle w:val="a3"/>
              <w:jc w:val="center"/>
              <w:rPr>
                <w:lang w:val="ru-RU"/>
              </w:rPr>
            </w:pPr>
            <m:oMathPara>
              <m:oMath>
                <m:r>
                  <w:rPr>
                    <w:rFonts w:ascii="Cambria Math" w:hAnsi="Cambria Math"/>
                    <w:lang w:val="ru-RU"/>
                  </w:rPr>
                  <m:t>T=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lang w:val="ru-RU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val="ru-RU"/>
                      </w:rPr>
                      <m:t>M</m:t>
                    </m:r>
                  </m:num>
                  <m:den>
                    <m:r>
                      <w:rPr>
                        <w:rFonts w:ascii="Cambria Math" w:hAnsi="Cambria Math"/>
                        <w:lang w:val="ru-RU"/>
                      </w:rPr>
                      <m:t>2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lang w:val="ru-RU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lang w:val="ru-RU"/>
                          </w:rPr>
                          <m:t>k</m:t>
                        </m:r>
                      </m:e>
                      <m:sub>
                        <m:r>
                          <w:rPr>
                            <w:rFonts w:ascii="Cambria Math" w:hAnsi="Cambria Math"/>
                            <w:lang w:val="ru-RU"/>
                          </w:rPr>
                          <m:t>B</m:t>
                        </m:r>
                      </m:sub>
                    </m:sSub>
                  </m:den>
                </m:f>
                <m:sSup>
                  <m:sSupPr>
                    <m:ctrlPr>
                      <w:rPr>
                        <w:rFonts w:ascii="Cambria Math" w:hAnsi="Cambria Math"/>
                        <w:i/>
                        <w:lang w:val="ru-RU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lang w:val="ru-RU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lang w:val="ru-RU"/>
                          </w:rPr>
                          <m:t>(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val="ru-RU"/>
                          </w:rPr>
                          <m:t>Δ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lang w:val="ru-RU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lang w:val="ru-RU"/>
                              </w:rPr>
                              <m:t>ω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lang w:val="ru-RU"/>
                              </w:rPr>
                              <m:t>'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  <w:lang w:val="ru-RU"/>
                          </w:rPr>
                          <m:t>-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val="ru-RU"/>
                          </w:rPr>
                          <m:t>Δ</m:t>
                        </m:r>
                        <m:r>
                          <w:rPr>
                            <w:rFonts w:ascii="Cambria Math" w:hAnsi="Cambria Math"/>
                            <w:lang w:val="ru-RU"/>
                          </w:rPr>
                          <m:t>ω)2</m:t>
                        </m:r>
                        <m:rad>
                          <m:radPr>
                            <m:degHide m:val="on"/>
                            <m:ctrlPr>
                              <w:rPr>
                                <w:rFonts w:ascii="Cambria Math" w:hAnsi="Cambria Math"/>
                                <w:i/>
                                <w:lang w:val="ru-RU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hAnsi="Cambria Math"/>
                                <w:lang w:val="ru-RU"/>
                              </w:rPr>
                              <m:t>ln2</m:t>
                            </m:r>
                          </m:e>
                        </m:rad>
                        <m:r>
                          <w:rPr>
                            <w:rFonts w:ascii="Cambria Math" w:hAnsi="Cambria Math"/>
                            <w:lang w:val="ru-RU"/>
                          </w:rPr>
                          <m:t>(</m:t>
                        </m:r>
                        <m:d>
                          <m:dPr>
                            <m:begChr m:val="|"/>
                            <m:endChr m:val="|"/>
                            <m:ctrlPr>
                              <w:rPr>
                                <w:rFonts w:ascii="Cambria Math" w:hAnsi="Cambria Math"/>
                                <w:i/>
                                <w:lang w:val="ru-RU"/>
                              </w:rPr>
                            </m:ctrlPr>
                          </m:dPr>
                          <m:e>
                            <m:sSubSup>
                              <m:sSubSupPr>
                                <m:ctrlPr>
                                  <w:rPr>
                                    <w:rFonts w:ascii="Cambria Math" w:hAnsi="Cambria Math"/>
                                    <w:b/>
                                    <w:i/>
                                    <w:lang w:val="ru-RU"/>
                                  </w:rPr>
                                </m:ctrlPr>
                              </m:sSubSupPr>
                              <m:e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lang w:val="ru-RU"/>
                                  </w:rPr>
                                  <m:t>k</m:t>
                                </m:r>
                              </m:e>
                              <m:sub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lang w:val="ru-RU"/>
                                  </w:rPr>
                                  <m:t>1</m:t>
                                </m:r>
                              </m:sub>
                              <m:sup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lang w:val="ru-RU"/>
                                  </w:rPr>
                                  <m:t>'</m:t>
                                </m:r>
                              </m:sup>
                            </m:sSubSup>
                            <m:r>
                              <w:rPr>
                                <w:rFonts w:ascii="Cambria Math" w:hAnsi="Cambria Math"/>
                                <w:lang w:val="ru-RU"/>
                              </w:rPr>
                              <m:t>-</m:t>
                            </m:r>
                            <m:sSubSup>
                              <m:sSubSupPr>
                                <m:ctrlPr>
                                  <w:rPr>
                                    <w:rFonts w:ascii="Cambria Math" w:hAnsi="Cambria Math"/>
                                    <w:b/>
                                    <w:i/>
                                    <w:lang w:val="ru-RU"/>
                                  </w:rPr>
                                </m:ctrlPr>
                              </m:sSubSupPr>
                              <m:e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lang w:val="ru-RU"/>
                                  </w:rPr>
                                  <m:t>k</m:t>
                                </m:r>
                              </m:e>
                              <m:sub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lang w:val="ru-RU"/>
                                  </w:rPr>
                                  <m:t>2</m:t>
                                </m:r>
                              </m:sub>
                              <m:sup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lang w:val="ru-RU"/>
                                  </w:rPr>
                                  <m:t>'</m:t>
                                </m:r>
                              </m:sup>
                            </m:sSubSup>
                          </m:e>
                        </m:d>
                        <m:r>
                          <w:rPr>
                            <w:rFonts w:ascii="Cambria Math" w:hAnsi="Cambria Math"/>
                            <w:lang w:val="ru-RU"/>
                          </w:rPr>
                          <m:t>-|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b/>
                                <w:i/>
                                <w:lang w:val="ru-RU"/>
                              </w:rPr>
                            </m:ctrlPr>
                          </m:sSub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lang w:val="ru-RU"/>
                              </w:rPr>
                              <m:t>k</m:t>
                            </m:r>
                          </m:e>
                          <m:sub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lang w:val="ru-RU"/>
                              </w:rPr>
                              <m:t>1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  <w:lang w:val="ru-RU"/>
                          </w:rPr>
                          <m:t>-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b/>
                                <w:i/>
                                <w:lang w:val="ru-RU"/>
                              </w:rPr>
                            </m:ctrlPr>
                          </m:sSub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lang w:val="ru-RU"/>
                              </w:rPr>
                              <m:t>k</m:t>
                            </m:r>
                          </m:e>
                          <m:sub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lang w:val="ru-RU"/>
                              </w:rPr>
                              <m:t>2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  <w:lang w:val="ru-RU"/>
                          </w:rPr>
                          <m:t>|)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/>
                        <w:lang w:val="ru-RU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lang w:val="ru-RU"/>
                  </w:rPr>
                  <m:t>.</m:t>
                </m:r>
              </m:oMath>
            </m:oMathPara>
          </w:p>
        </w:tc>
        <w:tc>
          <w:tcPr>
            <w:tcW w:w="1315" w:type="dxa"/>
            <w:vAlign w:val="center"/>
          </w:tcPr>
          <w:p w:rsidR="00617293" w:rsidRDefault="00617293" w:rsidP="00617293">
            <w:pPr>
              <w:pStyle w:val="a3"/>
              <w:ind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(3)</w:t>
            </w:r>
          </w:p>
        </w:tc>
      </w:tr>
    </w:tbl>
    <w:p w:rsidR="009A5EC7" w:rsidRDefault="009A5EC7" w:rsidP="009A5EC7">
      <w:pPr>
        <w:pStyle w:val="a3"/>
        <w:rPr>
          <w:lang w:val="ru-RU"/>
        </w:rPr>
      </w:pPr>
      <w:r w:rsidRPr="009A5EC7">
        <w:rPr>
          <w:lang w:val="ru-RU"/>
        </w:rPr>
        <w:lastRenderedPageBreak/>
        <w:t xml:space="preserve">На </w:t>
      </w:r>
      <w:r>
        <w:rPr>
          <w:lang w:val="ru-RU"/>
        </w:rPr>
        <w:t>рисунке</w:t>
      </w:r>
      <w:r w:rsidRPr="009A5EC7">
        <w:rPr>
          <w:lang w:val="ru-RU"/>
        </w:rPr>
        <w:t xml:space="preserve"> 4 </w:t>
      </w:r>
      <w:r w:rsidR="00617293">
        <w:rPr>
          <w:lang w:val="ru-RU"/>
        </w:rPr>
        <w:t>приведена</w:t>
      </w:r>
      <w:r w:rsidRPr="009A5EC7">
        <w:rPr>
          <w:lang w:val="ru-RU"/>
        </w:rPr>
        <w:t xml:space="preserve"> зависимость температуры</w:t>
      </w:r>
      <w:r w:rsidR="00617293">
        <w:rPr>
          <w:lang w:val="ru-RU"/>
        </w:rPr>
        <w:t xml:space="preserve"> облака атомов</w:t>
      </w:r>
      <w:r w:rsidRPr="009A5EC7">
        <w:rPr>
          <w:lang w:val="ru-RU"/>
        </w:rPr>
        <w:t xml:space="preserve"> от отстройки охлаждающего излучения.</w:t>
      </w:r>
    </w:p>
    <w:p w:rsidR="009A5EC7" w:rsidRDefault="009A5EC7" w:rsidP="009A5EC7">
      <w:pPr>
        <w:pStyle w:val="a3"/>
        <w:jc w:val="center"/>
        <w:rPr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2617175" cy="2187575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fig4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4745" cy="21939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5EC7" w:rsidRDefault="009A5EC7" w:rsidP="009A5EC7">
      <w:pPr>
        <w:pStyle w:val="a3"/>
        <w:ind w:firstLine="0"/>
        <w:jc w:val="center"/>
        <w:rPr>
          <w:sz w:val="22"/>
          <w:szCs w:val="22"/>
          <w:lang w:val="ru-RU"/>
        </w:rPr>
      </w:pPr>
      <w:r w:rsidRPr="009A5EC7">
        <w:rPr>
          <w:sz w:val="22"/>
          <w:szCs w:val="22"/>
          <w:lang w:val="ru-RU"/>
        </w:rPr>
        <w:t xml:space="preserve">Рисунок </w:t>
      </w:r>
      <w:r w:rsidR="00617293">
        <w:rPr>
          <w:sz w:val="22"/>
          <w:szCs w:val="22"/>
          <w:lang w:val="ru-RU"/>
        </w:rPr>
        <w:t>4</w:t>
      </w:r>
      <w:r w:rsidRPr="009A5EC7">
        <w:rPr>
          <w:sz w:val="22"/>
          <w:szCs w:val="22"/>
          <w:lang w:val="ru-RU"/>
        </w:rPr>
        <w:t xml:space="preserve"> – Зависимость температуры захваченных атомов кальция от отстройки охлаждающего излучения МОЛ. Пунктирной линией обозначено значение допплеровского пред</w:t>
      </w:r>
      <w:r>
        <w:rPr>
          <w:sz w:val="22"/>
          <w:szCs w:val="22"/>
          <w:lang w:val="ru-RU"/>
        </w:rPr>
        <w:t>ела для кальция 0,831 мК [1</w:t>
      </w:r>
      <w:r w:rsidR="001B7700" w:rsidRPr="001B7700">
        <w:rPr>
          <w:sz w:val="22"/>
          <w:szCs w:val="22"/>
          <w:lang w:val="ru-RU"/>
        </w:rPr>
        <w:t>3</w:t>
      </w:r>
      <w:r>
        <w:rPr>
          <w:sz w:val="22"/>
          <w:szCs w:val="22"/>
          <w:lang w:val="ru-RU"/>
        </w:rPr>
        <w:t>]. К</w:t>
      </w:r>
      <w:r w:rsidRPr="009A5EC7">
        <w:rPr>
          <w:sz w:val="22"/>
          <w:szCs w:val="22"/>
          <w:lang w:val="ru-RU"/>
        </w:rPr>
        <w:t xml:space="preserve">ривая – теоретическая зависимость температуры от отстройки частоты охлаждающего излучения по </w:t>
      </w:r>
      <w:r w:rsidR="00716188">
        <w:rPr>
          <w:sz w:val="22"/>
          <w:szCs w:val="22"/>
          <w:lang w:val="ru-RU"/>
        </w:rPr>
        <w:t xml:space="preserve">простой </w:t>
      </w:r>
      <w:r w:rsidRPr="009A5EC7">
        <w:rPr>
          <w:sz w:val="22"/>
          <w:szCs w:val="22"/>
          <w:lang w:val="ru-RU"/>
        </w:rPr>
        <w:t>допплеровской теории [1</w:t>
      </w:r>
      <w:r w:rsidR="001B7700" w:rsidRPr="001B7700">
        <w:rPr>
          <w:sz w:val="22"/>
          <w:szCs w:val="22"/>
          <w:lang w:val="ru-RU"/>
        </w:rPr>
        <w:t>4</w:t>
      </w:r>
      <w:r w:rsidRPr="009A5EC7">
        <w:rPr>
          <w:sz w:val="22"/>
          <w:szCs w:val="22"/>
          <w:lang w:val="ru-RU"/>
        </w:rPr>
        <w:t>]</w:t>
      </w:r>
    </w:p>
    <w:p w:rsidR="00BE71AC" w:rsidRPr="00925408" w:rsidRDefault="00BE71AC" w:rsidP="00BE71AC">
      <w:pPr>
        <w:pStyle w:val="a3"/>
        <w:rPr>
          <w:lang w:val="ru-RU"/>
        </w:rPr>
      </w:pPr>
    </w:p>
    <w:p w:rsidR="005A55FE" w:rsidRPr="005A55FE" w:rsidRDefault="00BE71AC" w:rsidP="0039104C">
      <w:pPr>
        <w:pStyle w:val="a3"/>
        <w:rPr>
          <w:lang w:val="ru-RU"/>
        </w:rPr>
      </w:pPr>
      <w:r w:rsidRPr="00BE71AC">
        <w:rPr>
          <w:lang w:val="ru-RU"/>
        </w:rPr>
        <w:t xml:space="preserve">В </w:t>
      </w:r>
      <w:r w:rsidR="000325A4">
        <w:rPr>
          <w:b/>
          <w:lang w:val="ru-RU"/>
        </w:rPr>
        <w:t>т</w:t>
      </w:r>
      <w:r w:rsidRPr="00BE71AC">
        <w:rPr>
          <w:b/>
          <w:lang w:val="ru-RU"/>
        </w:rPr>
        <w:t xml:space="preserve">ретьей главе "Ультрахолодная плазма </w:t>
      </w:r>
      <w:r w:rsidRPr="00BE71AC">
        <w:rPr>
          <w:b/>
          <w:vertAlign w:val="superscript"/>
          <w:lang w:val="ru-RU"/>
        </w:rPr>
        <w:t>40</w:t>
      </w:r>
      <w:r w:rsidRPr="00BE71AC">
        <w:rPr>
          <w:b/>
        </w:rPr>
        <w:t>Ca</w:t>
      </w:r>
      <w:r w:rsidRPr="00BE71AC">
        <w:rPr>
          <w:b/>
          <w:lang w:val="ru-RU"/>
        </w:rPr>
        <w:t>"</w:t>
      </w:r>
      <w:r w:rsidRPr="00BE71AC">
        <w:rPr>
          <w:lang w:val="ru-RU"/>
        </w:rPr>
        <w:t xml:space="preserve"> описана методика получения и регистрации ультрахолодной стационарной плазмы кальция-40 с </w:t>
      </w:r>
      <w:r w:rsidR="002C7568">
        <w:rPr>
          <w:lang w:val="ru-RU"/>
        </w:rPr>
        <w:t xml:space="preserve">максимальным </w:t>
      </w:r>
      <w:r w:rsidRPr="00BE71AC">
        <w:rPr>
          <w:lang w:val="ru-RU"/>
        </w:rPr>
        <w:t>параме</w:t>
      </w:r>
      <w:r w:rsidRPr="0039104C">
        <w:rPr>
          <w:lang w:val="ru-RU"/>
        </w:rPr>
        <w:t xml:space="preserve">тром неидеальности </w:t>
      </w:r>
      <w:r w:rsidR="000F021F" w:rsidRPr="0039104C">
        <w:t>Γ</w:t>
      </w:r>
      <w:r w:rsidR="000F021F" w:rsidRPr="0039104C">
        <w:rPr>
          <w:i/>
          <w:vertAlign w:val="subscript"/>
        </w:rPr>
        <w:t>i</w:t>
      </w:r>
      <w:r w:rsidRPr="0039104C">
        <w:rPr>
          <w:lang w:val="ru-RU"/>
        </w:rPr>
        <w:t xml:space="preserve"> для ионов порядка </w:t>
      </w:r>
      <w:r w:rsidR="00617293" w:rsidRPr="0039104C">
        <w:rPr>
          <w:lang w:val="ru-RU"/>
        </w:rPr>
        <w:t>2</w:t>
      </w:r>
      <w:r w:rsidRPr="0039104C">
        <w:rPr>
          <w:lang w:val="ru-RU"/>
        </w:rPr>
        <w:t xml:space="preserve">. </w:t>
      </w:r>
      <w:r w:rsidR="005A55FE">
        <w:rPr>
          <w:lang w:val="ru-RU"/>
        </w:rPr>
        <w:t>Приведены некоторые оценки полученной стационарной плазмы, температура ионов которой не превышает 0,1 К. Дебаевский радиус не превышает размеров исследуемой среды, так для плотности ионов порядка 10</w:t>
      </w:r>
      <w:r w:rsidR="005A55FE">
        <w:rPr>
          <w:vertAlign w:val="superscript"/>
          <w:lang w:val="ru-RU"/>
        </w:rPr>
        <w:t>5</w:t>
      </w:r>
      <w:r w:rsidR="005A55FE">
        <w:rPr>
          <w:lang w:val="ru-RU"/>
        </w:rPr>
        <w:t xml:space="preserve"> см</w:t>
      </w:r>
      <w:r w:rsidR="005A55FE">
        <w:rPr>
          <w:vertAlign w:val="superscript"/>
          <w:lang w:val="ru-RU"/>
        </w:rPr>
        <w:t>-3</w:t>
      </w:r>
      <w:r w:rsidR="005A55FE">
        <w:rPr>
          <w:lang w:val="ru-RU"/>
        </w:rPr>
        <w:t xml:space="preserve"> составляет </w:t>
      </w:r>
      <w:r w:rsidR="005A55FE">
        <w:rPr>
          <w:lang w:val="ru-RU"/>
        </w:rPr>
        <w:lastRenderedPageBreak/>
        <w:t>0,05 мм при характерном диаметре облака 1,9 мм.</w:t>
      </w:r>
    </w:p>
    <w:p w:rsidR="00BE71AC" w:rsidRDefault="005A55FE" w:rsidP="00BE71AC">
      <w:pPr>
        <w:pStyle w:val="a3"/>
        <w:rPr>
          <w:lang w:val="ru-RU"/>
        </w:rPr>
      </w:pPr>
      <w:r>
        <w:rPr>
          <w:lang w:val="ru-RU"/>
        </w:rPr>
        <w:t xml:space="preserve">Для получения плазмы </w:t>
      </w:r>
      <w:r w:rsidR="00617293" w:rsidRPr="0039104C">
        <w:rPr>
          <w:lang w:val="ru-RU"/>
        </w:rPr>
        <w:t>УФ</w:t>
      </w:r>
      <w:r w:rsidR="00BE71AC" w:rsidRPr="0039104C">
        <w:rPr>
          <w:lang w:val="ru-RU"/>
        </w:rPr>
        <w:t xml:space="preserve"> </w:t>
      </w:r>
      <w:r w:rsidR="0039104C" w:rsidRPr="0039104C">
        <w:rPr>
          <w:lang w:val="ru-RU"/>
        </w:rPr>
        <w:t>излучение</w:t>
      </w:r>
      <w:r w:rsidR="00BE71AC" w:rsidRPr="0039104C">
        <w:rPr>
          <w:lang w:val="ru-RU"/>
        </w:rPr>
        <w:t xml:space="preserve"> с дл</w:t>
      </w:r>
      <w:r w:rsidR="0039104C" w:rsidRPr="0039104C">
        <w:rPr>
          <w:lang w:val="ru-RU"/>
        </w:rPr>
        <w:t>иной волны 390 </w:t>
      </w:r>
      <w:r w:rsidR="00BE71AC" w:rsidRPr="0039104C">
        <w:rPr>
          <w:lang w:val="ru-RU"/>
        </w:rPr>
        <w:t xml:space="preserve">нм </w:t>
      </w:r>
      <w:r>
        <w:rPr>
          <w:lang w:val="ru-RU"/>
        </w:rPr>
        <w:t>настраивается</w:t>
      </w:r>
      <w:r w:rsidR="00BE71AC" w:rsidRPr="0039104C">
        <w:rPr>
          <w:lang w:val="ru-RU"/>
        </w:rPr>
        <w:t xml:space="preserve"> выше порога ионизации. </w:t>
      </w:r>
      <w:r w:rsidR="00BE71AC" w:rsidRPr="00BE71AC">
        <w:rPr>
          <w:lang w:val="ru-RU"/>
        </w:rPr>
        <w:t>Для регистрации ионов в видимом диапазоне используются лазеры с длинами волн 397</w:t>
      </w:r>
      <w:r w:rsidR="00617293">
        <w:rPr>
          <w:lang w:val="ru-RU"/>
        </w:rPr>
        <w:t> </w:t>
      </w:r>
      <w:r w:rsidR="00BE71AC" w:rsidRPr="00BE71AC">
        <w:rPr>
          <w:lang w:val="ru-RU"/>
        </w:rPr>
        <w:t>нм и 866</w:t>
      </w:r>
      <w:r w:rsidR="00617293">
        <w:rPr>
          <w:lang w:val="ru-RU"/>
        </w:rPr>
        <w:t> </w:t>
      </w:r>
      <w:r w:rsidR="00BE71AC" w:rsidRPr="00BE71AC">
        <w:rPr>
          <w:lang w:val="ru-RU"/>
        </w:rPr>
        <w:t>нм (</w:t>
      </w:r>
      <w:r w:rsidR="00BE71AC">
        <w:rPr>
          <w:lang w:val="ru-RU"/>
        </w:rPr>
        <w:t>рисунок</w:t>
      </w:r>
      <w:r w:rsidR="00BE71AC" w:rsidRPr="00BE71AC">
        <w:rPr>
          <w:lang w:val="ru-RU"/>
        </w:rPr>
        <w:t xml:space="preserve"> 5). Первый лазерный источник обеспечивает непосредственно флюоресценцию </w:t>
      </w:r>
      <w:r w:rsidR="00617293">
        <w:rPr>
          <w:lang w:val="ru-RU"/>
        </w:rPr>
        <w:t xml:space="preserve">ионов </w:t>
      </w:r>
      <w:r w:rsidR="00BE71AC" w:rsidRPr="00BE71AC">
        <w:rPr>
          <w:lang w:val="ru-RU"/>
        </w:rPr>
        <w:t>в видимой области спектра, а второй – значительно увеличивает эффективность данного процесса, возвращая электроны с уровня 3</w:t>
      </w:r>
      <w:r w:rsidR="00BE71AC">
        <w:rPr>
          <w:rFonts w:ascii="Cambria Math" w:hAnsi="Cambria Math" w:cs="Cambria Math"/>
        </w:rPr>
        <w:t>𝑑</w:t>
      </w:r>
      <w:r w:rsidR="00BE71AC" w:rsidRPr="00BE71AC">
        <w:rPr>
          <w:lang w:val="ru-RU"/>
        </w:rPr>
        <w:t xml:space="preserve"> </w:t>
      </w:r>
      <w:r w:rsidR="00BE71AC" w:rsidRPr="00BE71AC">
        <w:rPr>
          <w:vertAlign w:val="superscript"/>
          <w:lang w:val="ru-RU"/>
        </w:rPr>
        <w:t>2</w:t>
      </w:r>
      <w:r w:rsidR="00BE71AC">
        <w:rPr>
          <w:rFonts w:ascii="Cambria Math" w:hAnsi="Cambria Math" w:cs="Cambria Math"/>
        </w:rPr>
        <w:t>𝐷</w:t>
      </w:r>
      <w:r w:rsidR="00BE71AC" w:rsidRPr="00BE71AC">
        <w:rPr>
          <w:vertAlign w:val="subscript"/>
          <w:lang w:val="ru-RU"/>
        </w:rPr>
        <w:t>3/2</w:t>
      </w:r>
      <w:r w:rsidR="00BE71AC" w:rsidRPr="00BE71AC">
        <w:rPr>
          <w:lang w:val="ru-RU"/>
        </w:rPr>
        <w:t xml:space="preserve"> на уровень 4</w:t>
      </w:r>
      <w:r w:rsidR="00BE71AC">
        <w:rPr>
          <w:rFonts w:ascii="Cambria Math" w:hAnsi="Cambria Math" w:cs="Cambria Math"/>
        </w:rPr>
        <w:t>𝑝</w:t>
      </w:r>
      <w:r w:rsidR="00BE71AC" w:rsidRPr="00BE71AC">
        <w:rPr>
          <w:lang w:val="ru-RU"/>
        </w:rPr>
        <w:t xml:space="preserve"> </w:t>
      </w:r>
      <w:r w:rsidR="00BE71AC" w:rsidRPr="00BE71AC">
        <w:rPr>
          <w:vertAlign w:val="superscript"/>
          <w:lang w:val="ru-RU"/>
        </w:rPr>
        <w:t>2</w:t>
      </w:r>
      <w:r w:rsidR="00BE71AC">
        <w:rPr>
          <w:rFonts w:ascii="Cambria Math" w:hAnsi="Cambria Math" w:cs="Cambria Math"/>
        </w:rPr>
        <w:t>𝑃</w:t>
      </w:r>
      <w:r w:rsidR="00BE71AC" w:rsidRPr="00BE71AC">
        <w:rPr>
          <w:vertAlign w:val="subscript"/>
          <w:lang w:val="ru-RU"/>
        </w:rPr>
        <w:t>1/2</w:t>
      </w:r>
      <w:r w:rsidR="00BE71AC" w:rsidRPr="00BE71AC">
        <w:rPr>
          <w:lang w:val="ru-RU"/>
        </w:rPr>
        <w:t>.</w:t>
      </w:r>
    </w:p>
    <w:p w:rsidR="00BE71AC" w:rsidRDefault="00BE71AC" w:rsidP="00BE71AC">
      <w:pPr>
        <w:pStyle w:val="a3"/>
        <w:rPr>
          <w:lang w:val="ru-RU"/>
        </w:rPr>
      </w:pPr>
    </w:p>
    <w:p w:rsidR="00BE71AC" w:rsidRDefault="00BE71AC" w:rsidP="000325A4">
      <w:pPr>
        <w:pStyle w:val="a3"/>
        <w:ind w:firstLine="0"/>
        <w:jc w:val="center"/>
        <w:rPr>
          <w:sz w:val="22"/>
          <w:lang w:val="ru-RU"/>
        </w:rPr>
      </w:pPr>
      <w:r w:rsidRPr="000325A4">
        <w:rPr>
          <w:noProof/>
          <w:sz w:val="22"/>
          <w:lang w:val="ru-RU" w:eastAsia="ru-RU"/>
        </w:rPr>
        <w:drawing>
          <wp:inline distT="0" distB="0" distL="0" distR="0">
            <wp:extent cx="4041539" cy="2456953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fig5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51724" cy="2463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325A4" w:rsidRPr="000325A4">
        <w:rPr>
          <w:sz w:val="22"/>
          <w:lang w:val="ru-RU"/>
        </w:rPr>
        <w:t>Рис</w:t>
      </w:r>
      <w:r w:rsidRPr="000325A4">
        <w:rPr>
          <w:sz w:val="22"/>
          <w:lang w:val="ru-RU"/>
        </w:rPr>
        <w:t>унок 5 – Схема энергетических уровней атома (слева) и иона (справа) кальция-40</w:t>
      </w:r>
    </w:p>
    <w:p w:rsidR="000325A4" w:rsidRPr="00925408" w:rsidRDefault="000325A4" w:rsidP="000325A4">
      <w:pPr>
        <w:pStyle w:val="a3"/>
        <w:rPr>
          <w:lang w:val="ru-RU"/>
        </w:rPr>
      </w:pPr>
    </w:p>
    <w:p w:rsidR="000325A4" w:rsidRDefault="000325A4" w:rsidP="000325A4">
      <w:pPr>
        <w:pStyle w:val="a3"/>
        <w:rPr>
          <w:lang w:val="ru-RU"/>
        </w:rPr>
      </w:pPr>
      <w:r w:rsidRPr="000325A4">
        <w:rPr>
          <w:lang w:val="ru-RU"/>
        </w:rPr>
        <w:t xml:space="preserve">Для регистрации флуоресценции ионов </w:t>
      </w:r>
      <w:r w:rsidRPr="000325A4">
        <w:rPr>
          <w:vertAlign w:val="superscript"/>
          <w:lang w:val="ru-RU"/>
        </w:rPr>
        <w:t>40</w:t>
      </w:r>
      <w:r>
        <w:t>Ca</w:t>
      </w:r>
      <w:r w:rsidRPr="000325A4">
        <w:rPr>
          <w:lang w:val="ru-RU"/>
        </w:rPr>
        <w:t xml:space="preserve"> необходимо </w:t>
      </w:r>
      <w:r w:rsidRPr="000325A4">
        <w:rPr>
          <w:lang w:val="ru-RU"/>
        </w:rPr>
        <w:lastRenderedPageBreak/>
        <w:t xml:space="preserve">иметь высокую стабильность </w:t>
      </w:r>
      <w:r w:rsidR="00CF2021">
        <w:rPr>
          <w:lang w:val="ru-RU"/>
        </w:rPr>
        <w:t>частоты лазерного излучения 866</w:t>
      </w:r>
      <w:r w:rsidR="00617293">
        <w:rPr>
          <w:lang w:val="ru-RU"/>
        </w:rPr>
        <w:t> </w:t>
      </w:r>
      <w:r w:rsidRPr="000325A4">
        <w:rPr>
          <w:lang w:val="ru-RU"/>
        </w:rPr>
        <w:t>нм, в связи с небольшой естественной шириной спектральной линии перехода 3</w:t>
      </w:r>
      <w:r>
        <w:rPr>
          <w:rFonts w:ascii="Cambria Math" w:hAnsi="Cambria Math" w:cs="Cambria Math"/>
        </w:rPr>
        <w:t>𝑑</w:t>
      </w:r>
      <w:r w:rsidRPr="000325A4">
        <w:rPr>
          <w:lang w:val="ru-RU"/>
        </w:rPr>
        <w:t xml:space="preserve"> </w:t>
      </w:r>
      <w:r w:rsidRPr="000325A4">
        <w:rPr>
          <w:vertAlign w:val="superscript"/>
          <w:lang w:val="ru-RU"/>
        </w:rPr>
        <w:t>2</w:t>
      </w:r>
      <w:r>
        <w:rPr>
          <w:rFonts w:ascii="Cambria Math" w:hAnsi="Cambria Math" w:cs="Cambria Math"/>
        </w:rPr>
        <w:t>𝐷</w:t>
      </w:r>
      <w:r w:rsidRPr="000325A4">
        <w:rPr>
          <w:vertAlign w:val="subscript"/>
          <w:lang w:val="ru-RU"/>
        </w:rPr>
        <w:t>3/2</w:t>
      </w:r>
      <w:r w:rsidR="00617293" w:rsidRPr="00617293">
        <w:rPr>
          <w:lang w:val="ru-RU"/>
        </w:rPr>
        <w:t xml:space="preserve"> </w:t>
      </w:r>
      <w:r w:rsidRPr="000325A4">
        <w:rPr>
          <w:lang w:val="ru-RU"/>
        </w:rPr>
        <w:t>–</w:t>
      </w:r>
      <w:r w:rsidR="00617293">
        <w:rPr>
          <w:lang w:val="ru-RU"/>
        </w:rPr>
        <w:t xml:space="preserve"> </w:t>
      </w:r>
      <w:r w:rsidRPr="000325A4">
        <w:rPr>
          <w:lang w:val="ru-RU"/>
        </w:rPr>
        <w:t>4</w:t>
      </w:r>
      <w:r>
        <w:rPr>
          <w:rFonts w:ascii="Cambria Math" w:hAnsi="Cambria Math" w:cs="Cambria Math"/>
        </w:rPr>
        <w:t>𝑝</w:t>
      </w:r>
      <w:r w:rsidRPr="000325A4">
        <w:rPr>
          <w:lang w:val="ru-RU"/>
        </w:rPr>
        <w:t xml:space="preserve"> </w:t>
      </w:r>
      <w:r w:rsidRPr="000325A4">
        <w:rPr>
          <w:vertAlign w:val="superscript"/>
          <w:lang w:val="ru-RU"/>
        </w:rPr>
        <w:t>2</w:t>
      </w:r>
      <w:r>
        <w:rPr>
          <w:rFonts w:ascii="Cambria Math" w:hAnsi="Cambria Math" w:cs="Cambria Math"/>
        </w:rPr>
        <w:t>𝑃</w:t>
      </w:r>
      <w:r w:rsidRPr="000325A4">
        <w:rPr>
          <w:vertAlign w:val="subscript"/>
          <w:lang w:val="ru-RU"/>
        </w:rPr>
        <w:t>1/2</w:t>
      </w:r>
      <w:r w:rsidR="00617293" w:rsidRPr="00617293">
        <w:rPr>
          <w:lang w:val="ru-RU"/>
        </w:rPr>
        <w:t xml:space="preserve"> </w:t>
      </w:r>
      <w:r w:rsidR="00617293">
        <w:rPr>
          <w:lang w:val="ru-RU"/>
        </w:rPr>
        <w:t>(</w:t>
      </w:r>
      <w:r w:rsidR="00617293" w:rsidRPr="00617293">
        <w:rPr>
          <w:lang w:val="ru-RU"/>
        </w:rPr>
        <w:t>1</w:t>
      </w:r>
      <w:r w:rsidR="00617293">
        <w:rPr>
          <w:lang w:val="ru-RU"/>
        </w:rPr>
        <w:t>,69 МГц)</w:t>
      </w:r>
      <w:r w:rsidRPr="000325A4">
        <w:rPr>
          <w:lang w:val="ru-RU"/>
        </w:rPr>
        <w:t xml:space="preserve">. Для стабилизации частоты этого излучения используется </w:t>
      </w:r>
      <w:r w:rsidR="005A55FE">
        <w:rPr>
          <w:lang w:val="ru-RU"/>
        </w:rPr>
        <w:t xml:space="preserve">высокостабильный </w:t>
      </w:r>
      <w:r w:rsidR="00FE65A0" w:rsidRPr="000325A4">
        <w:rPr>
          <w:lang w:val="ru-RU"/>
        </w:rPr>
        <w:t>вакуумн</w:t>
      </w:r>
      <w:r w:rsidR="00FE65A0">
        <w:rPr>
          <w:lang w:val="ru-RU"/>
        </w:rPr>
        <w:t>ый</w:t>
      </w:r>
      <w:r w:rsidR="00FE65A0" w:rsidRPr="000325A4">
        <w:rPr>
          <w:lang w:val="ru-RU"/>
        </w:rPr>
        <w:t xml:space="preserve"> </w:t>
      </w:r>
      <w:r w:rsidRPr="000325A4">
        <w:rPr>
          <w:lang w:val="ru-RU"/>
        </w:rPr>
        <w:t xml:space="preserve">интерферометр Фабри-Перо </w:t>
      </w:r>
      <w:r>
        <w:t>Stable</w:t>
      </w:r>
      <w:r w:rsidRPr="000325A4">
        <w:rPr>
          <w:lang w:val="ru-RU"/>
        </w:rPr>
        <w:t xml:space="preserve"> </w:t>
      </w:r>
      <w:r>
        <w:t>Laser</w:t>
      </w:r>
      <w:r w:rsidRPr="000325A4">
        <w:rPr>
          <w:lang w:val="ru-RU"/>
        </w:rPr>
        <w:t xml:space="preserve"> </w:t>
      </w:r>
      <w:r>
        <w:t>Systems</w:t>
      </w:r>
      <w:r w:rsidRPr="000325A4">
        <w:rPr>
          <w:lang w:val="ru-RU"/>
        </w:rPr>
        <w:t xml:space="preserve"> </w:t>
      </w:r>
      <w:r>
        <w:t>VH</w:t>
      </w:r>
      <w:r w:rsidRPr="000325A4">
        <w:rPr>
          <w:lang w:val="ru-RU"/>
        </w:rPr>
        <w:t>-610-4</w:t>
      </w:r>
      <w:r w:rsidR="00CF2021" w:rsidRPr="00BE71AC">
        <w:rPr>
          <w:lang w:val="ru-RU"/>
        </w:rPr>
        <w:t>, сделанн</w:t>
      </w:r>
      <w:r w:rsidR="005A55FE">
        <w:rPr>
          <w:lang w:val="ru-RU"/>
        </w:rPr>
        <w:t>ый</w:t>
      </w:r>
      <w:r w:rsidR="00CF2021" w:rsidRPr="00BE71AC">
        <w:rPr>
          <w:lang w:val="ru-RU"/>
        </w:rPr>
        <w:t xml:space="preserve"> из стекла марки </w:t>
      </w:r>
      <w:r w:rsidR="00CF2021">
        <w:t>ULE</w:t>
      </w:r>
      <w:r w:rsidRPr="000325A4">
        <w:rPr>
          <w:lang w:val="ru-RU"/>
        </w:rPr>
        <w:t>.</w:t>
      </w:r>
      <w:r w:rsidR="00CF2021">
        <w:rPr>
          <w:lang w:val="ru-RU"/>
        </w:rPr>
        <w:t xml:space="preserve"> </w:t>
      </w:r>
      <w:r w:rsidR="00CF2021" w:rsidRPr="00BE71AC">
        <w:rPr>
          <w:lang w:val="ru-RU"/>
        </w:rPr>
        <w:t>Частота ионизирующего</w:t>
      </w:r>
      <w:r w:rsidR="00CF2021">
        <w:rPr>
          <w:lang w:val="ru-RU"/>
        </w:rPr>
        <w:t xml:space="preserve"> </w:t>
      </w:r>
      <w:r w:rsidR="00CF2021" w:rsidRPr="00BE71AC">
        <w:rPr>
          <w:lang w:val="ru-RU"/>
        </w:rPr>
        <w:t xml:space="preserve">излучения </w:t>
      </w:r>
      <w:r w:rsidR="00CF2021">
        <w:rPr>
          <w:lang w:val="ru-RU"/>
        </w:rPr>
        <w:t xml:space="preserve">также стабилизируется на этом </w:t>
      </w:r>
      <w:r w:rsidR="00CF2021" w:rsidRPr="00BE71AC">
        <w:rPr>
          <w:lang w:val="ru-RU"/>
        </w:rPr>
        <w:t>интерферометре</w:t>
      </w:r>
      <w:r w:rsidR="005A55FE">
        <w:rPr>
          <w:lang w:val="ru-RU"/>
        </w:rPr>
        <w:t>, что обеспечивает</w:t>
      </w:r>
      <w:r w:rsidR="00CF2021" w:rsidRPr="00BE71AC">
        <w:rPr>
          <w:lang w:val="ru-RU"/>
        </w:rPr>
        <w:t xml:space="preserve"> более точн</w:t>
      </w:r>
      <w:r w:rsidR="005A55FE">
        <w:rPr>
          <w:lang w:val="ru-RU"/>
        </w:rPr>
        <w:t>ый контроль</w:t>
      </w:r>
      <w:r w:rsidR="00CF2021" w:rsidRPr="00BE71AC">
        <w:rPr>
          <w:lang w:val="ru-RU"/>
        </w:rPr>
        <w:t xml:space="preserve"> начальной температуры электронов в возбуждаемой им плазме</w:t>
      </w:r>
      <w:r w:rsidR="005A55FE">
        <w:rPr>
          <w:lang w:val="ru-RU"/>
        </w:rPr>
        <w:t xml:space="preserve">, которая </w:t>
      </w:r>
      <w:r w:rsidR="00CF2021" w:rsidRPr="00BE71AC">
        <w:rPr>
          <w:lang w:val="ru-RU"/>
        </w:rPr>
        <w:t>осуществляется отстройкой частоты ионизующего излучения выше порога ионизации.</w:t>
      </w:r>
    </w:p>
    <w:p w:rsidR="000325A4" w:rsidRDefault="00617293" w:rsidP="000325A4">
      <w:pPr>
        <w:pStyle w:val="a3"/>
        <w:rPr>
          <w:lang w:val="ru-RU"/>
        </w:rPr>
      </w:pPr>
      <w:r>
        <w:rPr>
          <w:lang w:val="ru-RU"/>
        </w:rPr>
        <w:t>Приведено описание</w:t>
      </w:r>
      <w:r w:rsidR="000325A4" w:rsidRPr="000325A4">
        <w:rPr>
          <w:lang w:val="ru-RU"/>
        </w:rPr>
        <w:t xml:space="preserve"> чувствительн</w:t>
      </w:r>
      <w:r>
        <w:rPr>
          <w:lang w:val="ru-RU"/>
        </w:rPr>
        <w:t>ого</w:t>
      </w:r>
      <w:r w:rsidR="000325A4" w:rsidRPr="000325A4">
        <w:rPr>
          <w:lang w:val="ru-RU"/>
        </w:rPr>
        <w:t xml:space="preserve"> метод</w:t>
      </w:r>
      <w:r>
        <w:rPr>
          <w:lang w:val="ru-RU"/>
        </w:rPr>
        <w:t>а</w:t>
      </w:r>
      <w:r w:rsidR="000325A4" w:rsidRPr="000325A4">
        <w:rPr>
          <w:lang w:val="ru-RU"/>
        </w:rPr>
        <w:t xml:space="preserve"> диагностики разреженной ультрахолодной плазмы на основе эффекта автоионизации ридберговских состояний атомов </w:t>
      </w:r>
      <w:r w:rsidR="000325A4" w:rsidRPr="000325A4">
        <w:rPr>
          <w:vertAlign w:val="superscript"/>
          <w:lang w:val="ru-RU"/>
        </w:rPr>
        <w:t>40</w:t>
      </w:r>
      <w:r w:rsidR="000325A4">
        <w:t>Ca</w:t>
      </w:r>
      <w:r w:rsidR="000325A4" w:rsidRPr="000325A4">
        <w:rPr>
          <w:lang w:val="ru-RU"/>
        </w:rPr>
        <w:t>. Показана возможность детектирования плазмы с плотностью ионов до 10</w:t>
      </w:r>
      <w:r w:rsidR="000325A4" w:rsidRPr="000325A4">
        <w:rPr>
          <w:vertAlign w:val="superscript"/>
          <w:lang w:val="ru-RU"/>
        </w:rPr>
        <w:t>3</w:t>
      </w:r>
      <w:r>
        <w:rPr>
          <w:vertAlign w:val="superscript"/>
          <w:lang w:val="ru-RU"/>
        </w:rPr>
        <w:t> </w:t>
      </w:r>
      <w:r w:rsidR="000325A4" w:rsidRPr="000325A4">
        <w:rPr>
          <w:lang w:val="ru-RU"/>
        </w:rPr>
        <w:t>см</w:t>
      </w:r>
      <w:r w:rsidR="000325A4" w:rsidRPr="000325A4">
        <w:rPr>
          <w:vertAlign w:val="superscript"/>
          <w:lang w:val="ru-RU"/>
        </w:rPr>
        <w:t>-3</w:t>
      </w:r>
      <w:r w:rsidR="000325A4" w:rsidRPr="000325A4">
        <w:rPr>
          <w:lang w:val="ru-RU"/>
        </w:rPr>
        <w:t>. Проведены экспериментальные исследования резонансов на двухфотонном ридберговском переходе 4</w:t>
      </w:r>
      <w:r w:rsidR="000325A4">
        <w:rPr>
          <w:rFonts w:ascii="Cambria Math" w:hAnsi="Cambria Math" w:cs="Cambria Math"/>
        </w:rPr>
        <w:t>𝑠</w:t>
      </w:r>
      <w:r w:rsidR="000325A4" w:rsidRPr="000325A4">
        <w:rPr>
          <w:lang w:val="ru-RU"/>
        </w:rPr>
        <w:t>3</w:t>
      </w:r>
      <w:r w:rsidR="000325A4">
        <w:rPr>
          <w:rFonts w:ascii="Cambria Math" w:hAnsi="Cambria Math" w:cs="Cambria Math"/>
        </w:rPr>
        <w:t>𝑑</w:t>
      </w:r>
      <w:r w:rsidR="000325A4" w:rsidRPr="000325A4">
        <w:rPr>
          <w:lang w:val="ru-RU"/>
        </w:rPr>
        <w:t xml:space="preserve"> </w:t>
      </w:r>
      <w:r w:rsidR="000325A4" w:rsidRPr="000325A4">
        <w:rPr>
          <w:vertAlign w:val="superscript"/>
          <w:lang w:val="ru-RU"/>
        </w:rPr>
        <w:t>1</w:t>
      </w:r>
      <w:r w:rsidR="000325A4">
        <w:rPr>
          <w:rFonts w:ascii="Cambria Math" w:hAnsi="Cambria Math" w:cs="Cambria Math"/>
        </w:rPr>
        <w:t>𝐷</w:t>
      </w:r>
      <w:r w:rsidR="000325A4" w:rsidRPr="000325A4">
        <w:rPr>
          <w:vertAlign w:val="subscript"/>
          <w:lang w:val="ru-RU"/>
        </w:rPr>
        <w:t>2</w:t>
      </w:r>
      <w:r w:rsidR="000325A4">
        <w:rPr>
          <w:vertAlign w:val="subscript"/>
          <w:lang w:val="ru-RU"/>
        </w:rPr>
        <w:t xml:space="preserve"> </w:t>
      </w:r>
      <w:r w:rsidR="000325A4" w:rsidRPr="000325A4">
        <w:rPr>
          <w:lang w:val="ru-RU"/>
        </w:rPr>
        <w:t>–</w:t>
      </w:r>
      <w:r w:rsidR="000325A4">
        <w:rPr>
          <w:lang w:val="ru-RU"/>
        </w:rPr>
        <w:t xml:space="preserve"> </w:t>
      </w:r>
      <w:r w:rsidR="000325A4" w:rsidRPr="000325A4">
        <w:rPr>
          <w:lang w:val="ru-RU"/>
        </w:rPr>
        <w:t>90</w:t>
      </w:r>
      <w:r w:rsidR="000325A4" w:rsidRPr="000325A4">
        <w:rPr>
          <w:vertAlign w:val="superscript"/>
          <w:lang w:val="ru-RU"/>
        </w:rPr>
        <w:t>1</w:t>
      </w:r>
      <w:r w:rsidR="000325A4">
        <w:rPr>
          <w:rFonts w:ascii="Cambria Math" w:hAnsi="Cambria Math" w:cs="Cambria Math"/>
        </w:rPr>
        <w:t>𝐷</w:t>
      </w:r>
      <w:r w:rsidR="000325A4" w:rsidRPr="000325A4">
        <w:rPr>
          <w:vertAlign w:val="subscript"/>
          <w:lang w:val="ru-RU"/>
        </w:rPr>
        <w:t>2</w:t>
      </w:r>
      <w:r w:rsidR="000325A4" w:rsidRPr="000325A4">
        <w:rPr>
          <w:lang w:val="ru-RU"/>
        </w:rPr>
        <w:t xml:space="preserve"> с использованием </w:t>
      </w:r>
      <w:r>
        <w:rPr>
          <w:lang w:val="ru-RU"/>
        </w:rPr>
        <w:t xml:space="preserve">двух </w:t>
      </w:r>
      <w:r w:rsidR="000325A4" w:rsidRPr="000325A4">
        <w:rPr>
          <w:lang w:val="ru-RU"/>
        </w:rPr>
        <w:t xml:space="preserve">лазерных пучков </w:t>
      </w:r>
      <w:r>
        <w:rPr>
          <w:lang w:val="ru-RU"/>
        </w:rPr>
        <w:t xml:space="preserve">с длинами волн </w:t>
      </w:r>
      <w:r w:rsidR="000325A4" w:rsidRPr="000325A4">
        <w:rPr>
          <w:lang w:val="ru-RU"/>
        </w:rPr>
        <w:t>672 и 798</w:t>
      </w:r>
      <w:r>
        <w:rPr>
          <w:lang w:val="ru-RU"/>
        </w:rPr>
        <w:t> </w:t>
      </w:r>
      <w:r w:rsidR="000325A4" w:rsidRPr="000325A4">
        <w:rPr>
          <w:lang w:val="ru-RU"/>
        </w:rPr>
        <w:t xml:space="preserve">нм. Была получена зависимость амплитуды автоионизационного резонанса, зарегистрированного по флюоресценции однозарядных ионов </w:t>
      </w:r>
      <w:r w:rsidR="000325A4" w:rsidRPr="000325A4">
        <w:rPr>
          <w:vertAlign w:val="superscript"/>
          <w:lang w:val="ru-RU"/>
        </w:rPr>
        <w:t>40</w:t>
      </w:r>
      <w:r w:rsidR="000325A4" w:rsidRPr="000325A4">
        <w:rPr>
          <w:lang w:val="ru-RU"/>
        </w:rPr>
        <w:t>Са на длине волны 397 нм, от концентрации ионов непрерывно создаваемой ультрахолодной плазмы.</w:t>
      </w:r>
    </w:p>
    <w:p w:rsidR="00617293" w:rsidRDefault="0029096C" w:rsidP="0029096C">
      <w:pPr>
        <w:pStyle w:val="a3"/>
        <w:tabs>
          <w:tab w:val="left" w:pos="2160"/>
        </w:tabs>
        <w:rPr>
          <w:lang w:val="ru-RU"/>
        </w:rPr>
      </w:pPr>
      <w:r>
        <w:rPr>
          <w:lang w:val="ru-RU"/>
        </w:rPr>
        <w:lastRenderedPageBreak/>
        <w:tab/>
      </w:r>
    </w:p>
    <w:p w:rsidR="00CF2021" w:rsidRDefault="000325A4" w:rsidP="000325A4">
      <w:pPr>
        <w:pStyle w:val="a3"/>
        <w:rPr>
          <w:lang w:val="ru-RU"/>
        </w:rPr>
      </w:pPr>
      <w:r>
        <w:rPr>
          <w:lang w:val="ru-RU"/>
        </w:rPr>
        <w:t xml:space="preserve">В </w:t>
      </w:r>
      <w:r w:rsidRPr="000325A4">
        <w:rPr>
          <w:b/>
          <w:lang w:val="ru-RU"/>
        </w:rPr>
        <w:t>заключении</w:t>
      </w:r>
      <w:r w:rsidR="00CF2021">
        <w:rPr>
          <w:b/>
          <w:lang w:val="ru-RU"/>
        </w:rPr>
        <w:t xml:space="preserve"> </w:t>
      </w:r>
      <w:r w:rsidR="00CF2021" w:rsidRPr="00CF2021">
        <w:rPr>
          <w:lang w:val="ru-RU"/>
        </w:rPr>
        <w:t>обобщены основные результаты, полученные в диссертации. Основные результаты работы сводятся к следующему:</w:t>
      </w:r>
    </w:p>
    <w:p w:rsidR="00952D9E" w:rsidRDefault="00954CA0" w:rsidP="00952D9E">
      <w:pPr>
        <w:pStyle w:val="a3"/>
        <w:numPr>
          <w:ilvl w:val="0"/>
          <w:numId w:val="10"/>
        </w:numPr>
        <w:ind w:left="709"/>
        <w:rPr>
          <w:lang w:val="ru-RU"/>
        </w:rPr>
      </w:pPr>
      <w:r w:rsidRPr="00954CA0">
        <w:rPr>
          <w:lang w:val="ru-RU"/>
        </w:rPr>
        <w:t xml:space="preserve">Создана первая в России экспериментальная установка по лазерному охлаждению атомов </w:t>
      </w:r>
      <w:r w:rsidRPr="00954CA0">
        <w:rPr>
          <w:vertAlign w:val="superscript"/>
          <w:lang w:val="ru-RU"/>
        </w:rPr>
        <w:t>40</w:t>
      </w:r>
      <w:r w:rsidRPr="00954CA0">
        <w:t>Ca</w:t>
      </w:r>
      <w:r w:rsidRPr="00954CA0">
        <w:rPr>
          <w:lang w:val="ru-RU"/>
        </w:rPr>
        <w:t>, на которой произведен захват в магнитооптическую ловушку 10</w:t>
      </w:r>
      <w:r w:rsidRPr="00954CA0">
        <w:rPr>
          <w:vertAlign w:val="superscript"/>
          <w:lang w:val="ru-RU"/>
        </w:rPr>
        <w:t>7</w:t>
      </w:r>
      <w:r w:rsidRPr="00954CA0">
        <w:rPr>
          <w:lang w:val="ru-RU"/>
        </w:rPr>
        <w:t xml:space="preserve"> атомов, температура которых составляет порядка 5 мК</w:t>
      </w:r>
      <w:r w:rsidR="00617293" w:rsidRPr="00952D9E">
        <w:rPr>
          <w:lang w:val="ru-RU"/>
        </w:rPr>
        <w:t>.</w:t>
      </w:r>
    </w:p>
    <w:p w:rsidR="00952D9E" w:rsidRDefault="00954CA0" w:rsidP="00952D9E">
      <w:pPr>
        <w:pStyle w:val="a3"/>
        <w:numPr>
          <w:ilvl w:val="0"/>
          <w:numId w:val="10"/>
        </w:numPr>
        <w:ind w:left="709"/>
        <w:rPr>
          <w:lang w:val="ru-RU"/>
        </w:rPr>
      </w:pPr>
      <w:r w:rsidRPr="00954CA0">
        <w:rPr>
          <w:lang w:val="ru-RU"/>
        </w:rPr>
        <w:t xml:space="preserve">С использованием неразрушающей ридберговские состояния методики, основанной на падении резонансной флуоресценции атомов в магнитооптической ловушке, проведена регистрация спектров переходов в </w:t>
      </w:r>
      <w:r w:rsidRPr="00954CA0">
        <w:t>n</w:t>
      </w:r>
      <w:r w:rsidRPr="00954CA0">
        <w:rPr>
          <w:lang w:val="ru-RU"/>
        </w:rPr>
        <w:t xml:space="preserve"> </w:t>
      </w:r>
      <w:r w:rsidRPr="00954CA0">
        <w:rPr>
          <w:vertAlign w:val="superscript"/>
          <w:lang w:val="ru-RU"/>
        </w:rPr>
        <w:t>1</w:t>
      </w:r>
      <w:r w:rsidRPr="00954CA0">
        <w:t>S</w:t>
      </w:r>
      <w:r w:rsidRPr="00954CA0">
        <w:rPr>
          <w:vertAlign w:val="subscript"/>
          <w:lang w:val="ru-RU"/>
        </w:rPr>
        <w:t>0</w:t>
      </w:r>
      <w:r w:rsidRPr="00954CA0">
        <w:rPr>
          <w:lang w:val="ru-RU"/>
        </w:rPr>
        <w:t xml:space="preserve">-состояния атомов </w:t>
      </w:r>
      <w:r w:rsidRPr="00954CA0">
        <w:rPr>
          <w:vertAlign w:val="superscript"/>
          <w:lang w:val="ru-RU"/>
        </w:rPr>
        <w:t>40</w:t>
      </w:r>
      <w:r w:rsidRPr="00954CA0">
        <w:t>Ca</w:t>
      </w:r>
      <w:r w:rsidRPr="00954CA0">
        <w:rPr>
          <w:lang w:val="ru-RU"/>
        </w:rPr>
        <w:t xml:space="preserve"> для </w:t>
      </w:r>
      <w:r w:rsidRPr="00954CA0">
        <w:t>n</w:t>
      </w:r>
      <w:r w:rsidRPr="00954CA0">
        <w:rPr>
          <w:lang w:val="ru-RU"/>
        </w:rPr>
        <w:t xml:space="preserve"> от 40 до 120, по энергиям которых было определено значение потенциал ионизации, равное 49305,91966(4) см</w:t>
      </w:r>
      <w:r w:rsidRPr="00954CA0">
        <w:rPr>
          <w:vertAlign w:val="superscript"/>
          <w:lang w:val="ru-RU"/>
        </w:rPr>
        <w:t>-1</w:t>
      </w:r>
      <w:r w:rsidRPr="00954CA0">
        <w:rPr>
          <w:lang w:val="ru-RU"/>
        </w:rPr>
        <w:t xml:space="preserve">. </w:t>
      </w:r>
      <w:r w:rsidRPr="00954CA0">
        <w:t>Полученный потенциал ионизации является самым точным на данных момент</w:t>
      </w:r>
      <w:r w:rsidR="00617293" w:rsidRPr="00952D9E">
        <w:rPr>
          <w:lang w:val="ru-RU"/>
        </w:rPr>
        <w:t>.</w:t>
      </w:r>
    </w:p>
    <w:p w:rsidR="00952D9E" w:rsidRDefault="00954CA0" w:rsidP="00952D9E">
      <w:pPr>
        <w:pStyle w:val="a3"/>
        <w:numPr>
          <w:ilvl w:val="0"/>
          <w:numId w:val="10"/>
        </w:numPr>
        <w:ind w:left="709"/>
        <w:rPr>
          <w:lang w:val="ru-RU"/>
        </w:rPr>
      </w:pPr>
      <w:r w:rsidRPr="00954CA0">
        <w:rPr>
          <w:lang w:val="ru-RU"/>
        </w:rPr>
        <w:t>Впервые экспериментально получена ультрахолодная неидеальная плазма в стационарном режиме плотностью до 10</w:t>
      </w:r>
      <w:r w:rsidRPr="00954CA0">
        <w:rPr>
          <w:vertAlign w:val="superscript"/>
          <w:lang w:val="ru-RU"/>
        </w:rPr>
        <w:t>6</w:t>
      </w:r>
      <w:r w:rsidRPr="00954CA0">
        <w:rPr>
          <w:lang w:val="ru-RU"/>
        </w:rPr>
        <w:t xml:space="preserve"> см</w:t>
      </w:r>
      <w:r w:rsidRPr="00954CA0">
        <w:rPr>
          <w:vertAlign w:val="superscript"/>
          <w:lang w:val="ru-RU"/>
        </w:rPr>
        <w:t>-3</w:t>
      </w:r>
      <w:r w:rsidR="00617293" w:rsidRPr="00952D9E">
        <w:rPr>
          <w:lang w:val="ru-RU"/>
        </w:rPr>
        <w:t>.</w:t>
      </w:r>
    </w:p>
    <w:p w:rsidR="00954CA0" w:rsidRDefault="00954CA0" w:rsidP="00952D9E">
      <w:pPr>
        <w:pStyle w:val="a3"/>
        <w:numPr>
          <w:ilvl w:val="0"/>
          <w:numId w:val="10"/>
        </w:numPr>
        <w:ind w:left="709"/>
        <w:rPr>
          <w:lang w:val="ru-RU"/>
        </w:rPr>
      </w:pPr>
      <w:r w:rsidRPr="00954CA0">
        <w:rPr>
          <w:lang w:val="ru-RU"/>
        </w:rPr>
        <w:t xml:space="preserve">Проведено исследование основных параметров ультрахолодной стационарной плазмы. Показано, что радиус Дебая не превышает размеров исследуемой среды, параметр неидеальность может достигать 2 при </w:t>
      </w:r>
      <w:r w:rsidRPr="00954CA0">
        <w:rPr>
          <w:lang w:val="ru-RU"/>
        </w:rPr>
        <w:lastRenderedPageBreak/>
        <w:t>максимальной плотности ионов, температура ионов составляет порядка 0,1 К</w:t>
      </w:r>
      <w:r>
        <w:rPr>
          <w:lang w:val="ru-RU"/>
        </w:rPr>
        <w:t>.</w:t>
      </w:r>
    </w:p>
    <w:p w:rsidR="00952D9E" w:rsidRPr="00FB66ED" w:rsidRDefault="00954CA0" w:rsidP="00FB66ED">
      <w:pPr>
        <w:pStyle w:val="a3"/>
        <w:numPr>
          <w:ilvl w:val="0"/>
          <w:numId w:val="10"/>
        </w:numPr>
        <w:ind w:left="709"/>
        <w:rPr>
          <w:rFonts w:eastAsiaTheme="majorEastAsia" w:cstheme="majorBidi"/>
          <w:sz w:val="28"/>
          <w:szCs w:val="28"/>
          <w:lang w:val="ru-RU"/>
        </w:rPr>
      </w:pPr>
      <w:r w:rsidRPr="00954CA0">
        <w:rPr>
          <w:lang w:val="ru-RU"/>
        </w:rPr>
        <w:t>Разработан чувствительный метод диагностики электрических полей, создаваемых разреженной ультрахолодной плазмой, на основе эффекта автоионизации ридберговских состояний атомов кальция. Показана возможность детектирования плазмы с плотностью ионов до 10</w:t>
      </w:r>
      <w:r w:rsidRPr="00954CA0">
        <w:rPr>
          <w:vertAlign w:val="superscript"/>
          <w:lang w:val="ru-RU"/>
        </w:rPr>
        <w:t>3</w:t>
      </w:r>
      <w:r w:rsidRPr="00954CA0">
        <w:rPr>
          <w:lang w:val="ru-RU"/>
        </w:rPr>
        <w:t xml:space="preserve"> см</w:t>
      </w:r>
      <w:r w:rsidRPr="00954CA0">
        <w:rPr>
          <w:vertAlign w:val="superscript"/>
          <w:lang w:val="ru-RU"/>
        </w:rPr>
        <w:t>-3</w:t>
      </w:r>
      <w:r w:rsidRPr="00954CA0">
        <w:rPr>
          <w:lang w:val="ru-RU"/>
        </w:rPr>
        <w:t>, что примерно соответствует напряженности электрического поля 10</w:t>
      </w:r>
      <w:r w:rsidRPr="00954CA0">
        <w:rPr>
          <w:vertAlign w:val="superscript"/>
          <w:lang w:val="ru-RU"/>
        </w:rPr>
        <w:t>-2</w:t>
      </w:r>
      <w:r>
        <w:rPr>
          <w:lang w:val="ru-RU"/>
        </w:rPr>
        <w:t> </w:t>
      </w:r>
      <w:r w:rsidRPr="00954CA0">
        <w:rPr>
          <w:lang w:val="ru-RU"/>
        </w:rPr>
        <w:t>В/м</w:t>
      </w:r>
      <w:r w:rsidR="00617293" w:rsidRPr="00952D9E">
        <w:rPr>
          <w:lang w:val="ru-RU"/>
        </w:rPr>
        <w:t>.</w:t>
      </w:r>
      <w:r w:rsidR="00952D9E" w:rsidRPr="00954CA0">
        <w:rPr>
          <w:lang w:val="ru-RU"/>
        </w:rPr>
        <w:br/>
      </w:r>
      <w:r w:rsidR="00952D9E" w:rsidRPr="00472A5B">
        <w:rPr>
          <w:lang w:val="ru-RU"/>
        </w:rPr>
        <w:br w:type="page"/>
      </w:r>
    </w:p>
    <w:p w:rsidR="00D87183" w:rsidRDefault="00D87183" w:rsidP="00D87183">
      <w:pPr>
        <w:pStyle w:val="1"/>
      </w:pPr>
      <w:r w:rsidRPr="00622B41">
        <w:lastRenderedPageBreak/>
        <w:t>Основные результаты диссертации опубликованы в следующих работах:</w:t>
      </w:r>
    </w:p>
    <w:p w:rsidR="00D87183" w:rsidRPr="00D87183" w:rsidRDefault="00D87183" w:rsidP="00D87183">
      <w:pPr>
        <w:pStyle w:val="a5"/>
        <w:widowControl/>
        <w:numPr>
          <w:ilvl w:val="0"/>
          <w:numId w:val="3"/>
        </w:numPr>
        <w:autoSpaceDE/>
        <w:autoSpaceDN/>
        <w:spacing w:after="160" w:line="360" w:lineRule="auto"/>
        <w:ind w:left="425" w:hanging="357"/>
        <w:contextualSpacing/>
        <w:jc w:val="both"/>
        <w:rPr>
          <w:sz w:val="24"/>
        </w:rPr>
      </w:pPr>
      <w:r w:rsidRPr="00D87183">
        <w:rPr>
          <w:sz w:val="24"/>
        </w:rPr>
        <w:t>Sautenkov V.A., Saakyan S.A., Vilshanskaya E.V., Zelener B.B., Zelener B.V. Power broadening of two-photon coherent resonances on Rydberg atomic transitions in a magneto-optical trap // Journal of Russian Laser Research. – 2017. – Т. 38. – №. 1. – С. 91-95.</w:t>
      </w:r>
    </w:p>
    <w:p w:rsidR="00D87183" w:rsidRPr="00D87183" w:rsidRDefault="00D87183" w:rsidP="00D87183">
      <w:pPr>
        <w:pStyle w:val="a5"/>
        <w:widowControl/>
        <w:numPr>
          <w:ilvl w:val="0"/>
          <w:numId w:val="3"/>
        </w:numPr>
        <w:autoSpaceDE/>
        <w:autoSpaceDN/>
        <w:spacing w:after="160" w:line="360" w:lineRule="auto"/>
        <w:ind w:left="425" w:hanging="357"/>
        <w:contextualSpacing/>
        <w:jc w:val="both"/>
        <w:rPr>
          <w:sz w:val="24"/>
        </w:rPr>
      </w:pPr>
      <w:r w:rsidRPr="00D87183">
        <w:rPr>
          <w:sz w:val="24"/>
        </w:rPr>
        <w:t xml:space="preserve">Б.Б. Зеленер, И.Д. Аршинова, А.А. Бобров, Е.В. Вильшанская, С.А. Саакян, В.А. Саутенков, Б.В. Зеленер, В.Е. Фортов. </w:t>
      </w:r>
      <w:r w:rsidRPr="00D87183">
        <w:rPr>
          <w:sz w:val="24"/>
          <w:lang w:val="ru-RU"/>
        </w:rPr>
        <w:t xml:space="preserve">Когерентное возбуждение ридберговских состояний в холодном газе атомов </w:t>
      </w:r>
      <w:r w:rsidRPr="00D87183">
        <w:rPr>
          <w:sz w:val="24"/>
          <w:vertAlign w:val="superscript"/>
          <w:lang w:val="ru-RU"/>
        </w:rPr>
        <w:t>40</w:t>
      </w:r>
      <w:r w:rsidRPr="00D87183">
        <w:rPr>
          <w:sz w:val="24"/>
        </w:rPr>
        <w:t>Ca</w:t>
      </w:r>
      <w:r w:rsidRPr="00D87183">
        <w:rPr>
          <w:sz w:val="24"/>
          <w:lang w:val="ru-RU"/>
        </w:rPr>
        <w:t xml:space="preserve"> //Письма в Журнал экспериментальной и теоретической физики. – 2018. – Т. 108. – №. </w:t>
      </w:r>
      <w:r w:rsidRPr="00D87183">
        <w:rPr>
          <w:sz w:val="24"/>
        </w:rPr>
        <w:t>12. – С. 829-833.</w:t>
      </w:r>
    </w:p>
    <w:p w:rsidR="00D87183" w:rsidRPr="00D87183" w:rsidRDefault="00D87183" w:rsidP="00D87183">
      <w:pPr>
        <w:pStyle w:val="a5"/>
        <w:widowControl/>
        <w:numPr>
          <w:ilvl w:val="0"/>
          <w:numId w:val="3"/>
        </w:numPr>
        <w:autoSpaceDE/>
        <w:autoSpaceDN/>
        <w:spacing w:after="160" w:line="360" w:lineRule="auto"/>
        <w:ind w:left="425" w:hanging="357"/>
        <w:contextualSpacing/>
        <w:jc w:val="both"/>
        <w:rPr>
          <w:sz w:val="24"/>
        </w:rPr>
      </w:pPr>
      <w:r w:rsidRPr="00D87183">
        <w:rPr>
          <w:sz w:val="24"/>
        </w:rPr>
        <w:t xml:space="preserve">Б.Б. Зеленер, А.А. Бобров, Е.В. Вильшанская, И.Д. Аршинова, С.А. Саакян, В.А. Саутенков, Б.В. Зеленер, В.Е. Фортов. </w:t>
      </w:r>
      <w:r w:rsidRPr="00D87183">
        <w:rPr>
          <w:sz w:val="24"/>
          <w:lang w:val="ru-RU"/>
        </w:rPr>
        <w:t xml:space="preserve">Измерение температуры оптически охлаждённых атомов кальция с использованием метода дифференциальной двухфотонной спектроскопии //Доклады Академии наук. – 2018. – Т. 485. – №. </w:t>
      </w:r>
      <w:r w:rsidRPr="00D87183">
        <w:rPr>
          <w:sz w:val="24"/>
        </w:rPr>
        <w:t>3. – С. 281-284.</w:t>
      </w:r>
    </w:p>
    <w:p w:rsidR="00D87183" w:rsidRDefault="00D87183" w:rsidP="00D87183">
      <w:pPr>
        <w:pStyle w:val="a5"/>
        <w:widowControl/>
        <w:numPr>
          <w:ilvl w:val="0"/>
          <w:numId w:val="3"/>
        </w:numPr>
        <w:autoSpaceDE/>
        <w:autoSpaceDN/>
        <w:spacing w:after="160" w:line="360" w:lineRule="auto"/>
        <w:ind w:left="425" w:hanging="357"/>
        <w:contextualSpacing/>
        <w:jc w:val="both"/>
        <w:rPr>
          <w:sz w:val="24"/>
        </w:rPr>
      </w:pPr>
      <w:r w:rsidRPr="00D87183">
        <w:rPr>
          <w:sz w:val="24"/>
        </w:rPr>
        <w:t xml:space="preserve">Vilshanskaya E.V., Saakyan S.A., Sautenkov V.A., Murashkin D.A., Zelener B.B., Zelener B.V. Saturation spectroscopy of calcium atomic vapor in hot quartz cells with cold windows </w:t>
      </w:r>
      <w:r w:rsidRPr="00D87183">
        <w:rPr>
          <w:sz w:val="24"/>
        </w:rPr>
        <w:lastRenderedPageBreak/>
        <w:t>//Journal of Physics: Conference Series. – IOP Publishing, 2018. – Т. 946. – №. 1. – С. 012130.</w:t>
      </w:r>
    </w:p>
    <w:p w:rsidR="00E1020E" w:rsidRPr="00D87183" w:rsidRDefault="00E1020E" w:rsidP="00D87183">
      <w:pPr>
        <w:pStyle w:val="a5"/>
        <w:widowControl/>
        <w:numPr>
          <w:ilvl w:val="0"/>
          <w:numId w:val="3"/>
        </w:numPr>
        <w:autoSpaceDE/>
        <w:autoSpaceDN/>
        <w:spacing w:after="160" w:line="360" w:lineRule="auto"/>
        <w:ind w:left="425" w:hanging="357"/>
        <w:contextualSpacing/>
        <w:jc w:val="both"/>
        <w:rPr>
          <w:sz w:val="24"/>
        </w:rPr>
      </w:pPr>
      <w:r w:rsidRPr="00D87183">
        <w:rPr>
          <w:sz w:val="24"/>
        </w:rPr>
        <w:t xml:space="preserve">Б.Б. Зеленер, С.А. Саакян, В.А. Саутенков, Е.В. Вильшанская, Б.В. Зеленер, В.Е. Фортов. </w:t>
      </w:r>
      <w:r w:rsidRPr="00D87183">
        <w:rPr>
          <w:sz w:val="24"/>
          <w:lang w:val="ru-RU"/>
        </w:rPr>
        <w:t xml:space="preserve">Измерение энергий ридберговских переходов в </w:t>
      </w:r>
      <w:r w:rsidRPr="00D87183">
        <w:rPr>
          <w:sz w:val="24"/>
        </w:rPr>
        <w:t>n</w:t>
      </w:r>
      <w:r w:rsidRPr="00D87183">
        <w:rPr>
          <w:sz w:val="24"/>
          <w:vertAlign w:val="superscript"/>
          <w:lang w:val="ru-RU"/>
        </w:rPr>
        <w:t>1</w:t>
      </w:r>
      <w:r w:rsidRPr="00D87183">
        <w:rPr>
          <w:sz w:val="24"/>
        </w:rPr>
        <w:t>S</w:t>
      </w:r>
      <w:r w:rsidRPr="00D87183">
        <w:rPr>
          <w:sz w:val="24"/>
          <w:vertAlign w:val="subscript"/>
          <w:lang w:val="ru-RU"/>
        </w:rPr>
        <w:t>0</w:t>
      </w:r>
      <w:r w:rsidRPr="00D87183">
        <w:rPr>
          <w:sz w:val="24"/>
          <w:lang w:val="ru-RU"/>
        </w:rPr>
        <w:t xml:space="preserve"> состояния и порога ионизации атомов </w:t>
      </w:r>
      <w:r w:rsidRPr="00D87183">
        <w:rPr>
          <w:sz w:val="24"/>
          <w:vertAlign w:val="superscript"/>
          <w:lang w:val="ru-RU"/>
        </w:rPr>
        <w:t>40</w:t>
      </w:r>
      <w:r w:rsidRPr="00D87183">
        <w:rPr>
          <w:sz w:val="24"/>
        </w:rPr>
        <w:t>Ca</w:t>
      </w:r>
      <w:r w:rsidRPr="00D87183">
        <w:rPr>
          <w:sz w:val="24"/>
          <w:lang w:val="ru-RU"/>
        </w:rPr>
        <w:t xml:space="preserve"> //Письма в Журнал экспериментальной и теоретической физики. – 2019. – Т. 110. – №. </w:t>
      </w:r>
      <w:r w:rsidRPr="00D87183">
        <w:rPr>
          <w:sz w:val="24"/>
        </w:rPr>
        <w:t>12. – С. 767-771.</w:t>
      </w:r>
    </w:p>
    <w:p w:rsidR="00D87183" w:rsidRDefault="00D87183" w:rsidP="00D87183">
      <w:pPr>
        <w:pStyle w:val="a5"/>
        <w:widowControl/>
        <w:numPr>
          <w:ilvl w:val="0"/>
          <w:numId w:val="3"/>
        </w:numPr>
        <w:autoSpaceDE/>
        <w:autoSpaceDN/>
        <w:spacing w:after="160" w:line="360" w:lineRule="auto"/>
        <w:ind w:left="425" w:hanging="357"/>
        <w:contextualSpacing/>
        <w:jc w:val="both"/>
        <w:rPr>
          <w:sz w:val="24"/>
        </w:rPr>
      </w:pPr>
      <w:r w:rsidRPr="00D87183">
        <w:rPr>
          <w:sz w:val="24"/>
        </w:rPr>
        <w:t>Vilshanskaya E.V., Saakyan S.A., Sautenkov V.A., Zelener B.B. The setup for laser cooling and trapping of calcium atoms //Journal of Physics: Conference Series. – IOP Publishing, 2019. – Т. 1147. – №. 1. – С. 012097.</w:t>
      </w:r>
    </w:p>
    <w:p w:rsidR="00E1020E" w:rsidRPr="00E1020E" w:rsidRDefault="00E1020E" w:rsidP="00D87183">
      <w:pPr>
        <w:pStyle w:val="a5"/>
        <w:widowControl/>
        <w:numPr>
          <w:ilvl w:val="0"/>
          <w:numId w:val="3"/>
        </w:numPr>
        <w:autoSpaceDE/>
        <w:autoSpaceDN/>
        <w:spacing w:after="160" w:line="360" w:lineRule="auto"/>
        <w:ind w:left="425" w:hanging="357"/>
        <w:contextualSpacing/>
        <w:jc w:val="both"/>
        <w:rPr>
          <w:sz w:val="28"/>
        </w:rPr>
      </w:pPr>
      <w:r w:rsidRPr="00E1020E">
        <w:rPr>
          <w:sz w:val="24"/>
        </w:rPr>
        <w:t xml:space="preserve">Zelener B.B., Vilshanskaya E.V., Saakyan S.A., Arshinova I.D., Bobrov A.A., Sautenkov V.A., Zelener B.V. Differential two-photon spectroscopic measurements of cold atoms temperature with variable angle between probe beams // Laser Physics. – 2020. – Т. 30. – №. </w:t>
      </w:r>
      <w:r>
        <w:rPr>
          <w:sz w:val="24"/>
          <w:lang w:val="ru-RU"/>
        </w:rPr>
        <w:t>2. – С. 025501.</w:t>
      </w:r>
    </w:p>
    <w:p w:rsidR="00E1020E" w:rsidRPr="00E1020E" w:rsidRDefault="00E1020E" w:rsidP="00D87183">
      <w:pPr>
        <w:pStyle w:val="a5"/>
        <w:widowControl/>
        <w:numPr>
          <w:ilvl w:val="0"/>
          <w:numId w:val="3"/>
        </w:numPr>
        <w:autoSpaceDE/>
        <w:autoSpaceDN/>
        <w:spacing w:after="160" w:line="360" w:lineRule="auto"/>
        <w:ind w:left="425" w:hanging="357"/>
        <w:contextualSpacing/>
        <w:jc w:val="both"/>
        <w:rPr>
          <w:sz w:val="28"/>
          <w:lang w:val="ru-RU"/>
        </w:rPr>
      </w:pPr>
      <w:r w:rsidRPr="00E1020E">
        <w:rPr>
          <w:sz w:val="24"/>
          <w:lang w:val="ru-RU"/>
        </w:rPr>
        <w:t>Зеленер Б.Б., Вильшанская Е.В., Саакян С.А., Саутенков В.А., Зеленер Б.В., Фортов В.Е. Диагностика разреженной ультрахолодной плазмы на основе эффекта автоионизации ридберговских состояний атомов 40</w:t>
      </w:r>
      <w:r w:rsidRPr="00E1020E">
        <w:rPr>
          <w:sz w:val="24"/>
        </w:rPr>
        <w:t>Ca</w:t>
      </w:r>
      <w:r w:rsidRPr="00E1020E">
        <w:rPr>
          <w:sz w:val="24"/>
          <w:lang w:val="ru-RU"/>
        </w:rPr>
        <w:t xml:space="preserve"> // Письма в ЖЭТФ. – 2021. – Т. 113. – №. 2. – С. 92-95.</w:t>
      </w:r>
    </w:p>
    <w:p w:rsidR="00D87183" w:rsidRDefault="00D87183" w:rsidP="0077754C">
      <w:pPr>
        <w:pStyle w:val="a4"/>
        <w:jc w:val="center"/>
        <w:rPr>
          <w:lang w:val="ru-RU"/>
        </w:rPr>
      </w:pPr>
    </w:p>
    <w:p w:rsidR="000325A4" w:rsidRPr="00D87183" w:rsidRDefault="0077754C" w:rsidP="0077754C">
      <w:pPr>
        <w:pStyle w:val="a4"/>
        <w:jc w:val="center"/>
        <w:rPr>
          <w:lang w:val="ru-RU"/>
        </w:rPr>
      </w:pPr>
      <w:r>
        <w:rPr>
          <w:lang w:val="ru-RU"/>
        </w:rPr>
        <w:lastRenderedPageBreak/>
        <w:t xml:space="preserve">Список </w:t>
      </w:r>
      <w:r w:rsidR="00D87183" w:rsidRPr="00D87183">
        <w:rPr>
          <w:lang w:val="ru-RU"/>
        </w:rPr>
        <w:t>цитируемой в автореферате литературы</w:t>
      </w:r>
    </w:p>
    <w:p w:rsidR="00D87183" w:rsidRPr="00D87183" w:rsidRDefault="00D87183" w:rsidP="00D87183">
      <w:pPr>
        <w:pStyle w:val="a5"/>
        <w:widowControl/>
        <w:numPr>
          <w:ilvl w:val="0"/>
          <w:numId w:val="2"/>
        </w:numPr>
        <w:autoSpaceDE/>
        <w:autoSpaceDN/>
        <w:spacing w:after="160" w:line="360" w:lineRule="auto"/>
        <w:ind w:left="425"/>
        <w:contextualSpacing/>
        <w:jc w:val="both"/>
        <w:rPr>
          <w:sz w:val="24"/>
          <w:szCs w:val="24"/>
        </w:rPr>
      </w:pPr>
      <w:bookmarkStart w:id="1" w:name="_Ref73025725"/>
      <w:r w:rsidRPr="00D87183">
        <w:rPr>
          <w:sz w:val="24"/>
          <w:szCs w:val="24"/>
        </w:rPr>
        <w:t>Hansch, Theodor W. Cooling of gases by laser radiation / Theodor W Hansch, Arthur L Schawlow // Optics Communications. — 1975. — Vol. 13, no. 1. — Pp. 68–69.</w:t>
      </w:r>
      <w:bookmarkEnd w:id="1"/>
    </w:p>
    <w:p w:rsidR="00D87183" w:rsidRPr="00D87183" w:rsidRDefault="00D87183" w:rsidP="00D87183">
      <w:pPr>
        <w:pStyle w:val="a5"/>
        <w:widowControl/>
        <w:numPr>
          <w:ilvl w:val="0"/>
          <w:numId w:val="2"/>
        </w:numPr>
        <w:autoSpaceDE/>
        <w:autoSpaceDN/>
        <w:spacing w:after="160" w:line="360" w:lineRule="auto"/>
        <w:ind w:left="425"/>
        <w:contextualSpacing/>
        <w:jc w:val="both"/>
        <w:rPr>
          <w:sz w:val="24"/>
          <w:szCs w:val="24"/>
          <w:lang w:val="ru-RU"/>
        </w:rPr>
      </w:pPr>
      <w:bookmarkStart w:id="2" w:name="_Ref73025747"/>
      <w:r w:rsidRPr="00D87183">
        <w:rPr>
          <w:sz w:val="24"/>
          <w:szCs w:val="24"/>
          <w:lang w:val="ru-RU"/>
        </w:rPr>
        <w:t xml:space="preserve">Радиационное замедление и монохроматизация пучка атомов натрия до 1, 5 К во встречном лазерном луче / СВ Андреев, ВИ Балыкин, ВС Летохов, ВГ Миногин // Письма в ЖЭТФ. — 1981. — </w:t>
      </w:r>
      <w:r w:rsidRPr="00D87183">
        <w:rPr>
          <w:sz w:val="24"/>
          <w:szCs w:val="24"/>
        </w:rPr>
        <w:t>Vol</w:t>
      </w:r>
      <w:r w:rsidRPr="00D87183">
        <w:rPr>
          <w:sz w:val="24"/>
          <w:szCs w:val="24"/>
          <w:lang w:val="ru-RU"/>
        </w:rPr>
        <w:t xml:space="preserve">. 34, </w:t>
      </w:r>
      <w:r w:rsidRPr="00D87183">
        <w:rPr>
          <w:sz w:val="24"/>
          <w:szCs w:val="24"/>
        </w:rPr>
        <w:t>no</w:t>
      </w:r>
      <w:r w:rsidRPr="00D87183">
        <w:rPr>
          <w:sz w:val="24"/>
          <w:szCs w:val="24"/>
          <w:lang w:val="ru-RU"/>
        </w:rPr>
        <w:t xml:space="preserve">. 8. — </w:t>
      </w:r>
      <w:r w:rsidRPr="00D87183">
        <w:rPr>
          <w:sz w:val="24"/>
          <w:szCs w:val="24"/>
        </w:rPr>
        <w:t>Pp</w:t>
      </w:r>
      <w:r w:rsidRPr="00D87183">
        <w:rPr>
          <w:sz w:val="24"/>
          <w:szCs w:val="24"/>
          <w:lang w:val="ru-RU"/>
        </w:rPr>
        <w:t>. 463–467.</w:t>
      </w:r>
      <w:bookmarkEnd w:id="2"/>
    </w:p>
    <w:p w:rsidR="00D87183" w:rsidRPr="00D87183" w:rsidRDefault="00D87183" w:rsidP="00D87183">
      <w:pPr>
        <w:pStyle w:val="a5"/>
        <w:widowControl/>
        <w:numPr>
          <w:ilvl w:val="0"/>
          <w:numId w:val="2"/>
        </w:numPr>
        <w:autoSpaceDE/>
        <w:autoSpaceDN/>
        <w:spacing w:after="160" w:line="360" w:lineRule="auto"/>
        <w:ind w:left="425"/>
        <w:contextualSpacing/>
        <w:jc w:val="both"/>
        <w:rPr>
          <w:sz w:val="24"/>
          <w:szCs w:val="24"/>
          <w:lang w:val="ru-RU"/>
        </w:rPr>
      </w:pPr>
      <w:bookmarkStart w:id="3" w:name="_Ref73025768"/>
      <w:r w:rsidRPr="00D87183">
        <w:rPr>
          <w:sz w:val="24"/>
          <w:szCs w:val="24"/>
          <w:lang w:val="ru-RU"/>
        </w:rPr>
        <w:t xml:space="preserve">Чу, Стивен. Управление нейтральными частицами / Стивен Чу // Успехи физических наук. — 1999. — </w:t>
      </w:r>
      <w:r w:rsidRPr="00D87183">
        <w:rPr>
          <w:sz w:val="24"/>
          <w:szCs w:val="24"/>
        </w:rPr>
        <w:t>Vol</w:t>
      </w:r>
      <w:r w:rsidRPr="00D87183">
        <w:rPr>
          <w:sz w:val="24"/>
          <w:szCs w:val="24"/>
          <w:lang w:val="ru-RU"/>
        </w:rPr>
        <w:t xml:space="preserve">. 169, </w:t>
      </w:r>
      <w:r w:rsidRPr="00D87183">
        <w:rPr>
          <w:sz w:val="24"/>
          <w:szCs w:val="24"/>
        </w:rPr>
        <w:t>no</w:t>
      </w:r>
      <w:r w:rsidRPr="00D87183">
        <w:rPr>
          <w:sz w:val="24"/>
          <w:szCs w:val="24"/>
          <w:lang w:val="ru-RU"/>
        </w:rPr>
        <w:t xml:space="preserve">. 3. — </w:t>
      </w:r>
      <w:r w:rsidRPr="00D87183">
        <w:rPr>
          <w:sz w:val="24"/>
          <w:szCs w:val="24"/>
        </w:rPr>
        <w:t>Pp</w:t>
      </w:r>
      <w:r w:rsidRPr="00D87183">
        <w:rPr>
          <w:sz w:val="24"/>
          <w:szCs w:val="24"/>
          <w:lang w:val="ru-RU"/>
        </w:rPr>
        <w:t>. 274–291.</w:t>
      </w:r>
      <w:bookmarkEnd w:id="3"/>
    </w:p>
    <w:p w:rsidR="00D87183" w:rsidRPr="00D87183" w:rsidRDefault="00D87183" w:rsidP="00D87183">
      <w:pPr>
        <w:pStyle w:val="a5"/>
        <w:widowControl/>
        <w:numPr>
          <w:ilvl w:val="0"/>
          <w:numId w:val="2"/>
        </w:numPr>
        <w:autoSpaceDE/>
        <w:autoSpaceDN/>
        <w:spacing w:after="160" w:line="360" w:lineRule="auto"/>
        <w:ind w:left="425"/>
        <w:contextualSpacing/>
        <w:jc w:val="both"/>
        <w:rPr>
          <w:sz w:val="24"/>
          <w:szCs w:val="24"/>
        </w:rPr>
      </w:pPr>
      <w:bookmarkStart w:id="4" w:name="_Ref73026219"/>
      <w:r w:rsidRPr="00D87183">
        <w:rPr>
          <w:sz w:val="24"/>
          <w:szCs w:val="24"/>
        </w:rPr>
        <w:t>Bernien H. et al. Probing man y-body dynamics on a 51- atom quantum simulator //Nature. – 2017. – Т. 551. – №. 7682. – С. 579.</w:t>
      </w:r>
      <w:bookmarkEnd w:id="4"/>
    </w:p>
    <w:p w:rsidR="00D87183" w:rsidRPr="00D87183" w:rsidRDefault="00D87183" w:rsidP="00D87183">
      <w:pPr>
        <w:pStyle w:val="a5"/>
        <w:widowControl/>
        <w:numPr>
          <w:ilvl w:val="0"/>
          <w:numId w:val="2"/>
        </w:numPr>
        <w:autoSpaceDE/>
        <w:autoSpaceDN/>
        <w:spacing w:after="160" w:line="360" w:lineRule="auto"/>
        <w:ind w:left="425"/>
        <w:contextualSpacing/>
        <w:jc w:val="both"/>
        <w:rPr>
          <w:sz w:val="24"/>
          <w:szCs w:val="24"/>
        </w:rPr>
      </w:pPr>
      <w:bookmarkStart w:id="5" w:name="_Ref73026257"/>
      <w:r w:rsidRPr="00D87183">
        <w:rPr>
          <w:sz w:val="24"/>
          <w:szCs w:val="24"/>
        </w:rPr>
        <w:t>Engel F. et al. Observation of R ydberg Blockade Induced by a Single Ion //Physical review letters. – 2018. – Т. 121. – №. 19. – С. 193401.</w:t>
      </w:r>
      <w:bookmarkEnd w:id="5"/>
    </w:p>
    <w:p w:rsidR="00D87183" w:rsidRPr="00D87183" w:rsidRDefault="00D87183" w:rsidP="00D87183">
      <w:pPr>
        <w:pStyle w:val="a5"/>
        <w:widowControl/>
        <w:numPr>
          <w:ilvl w:val="0"/>
          <w:numId w:val="2"/>
        </w:numPr>
        <w:autoSpaceDE/>
        <w:autoSpaceDN/>
        <w:spacing w:after="160" w:line="360" w:lineRule="auto"/>
        <w:ind w:left="425"/>
        <w:contextualSpacing/>
        <w:jc w:val="both"/>
        <w:rPr>
          <w:sz w:val="24"/>
          <w:szCs w:val="24"/>
        </w:rPr>
      </w:pPr>
      <w:bookmarkStart w:id="6" w:name="_Ref73026267"/>
      <w:r w:rsidRPr="00D87183">
        <w:rPr>
          <w:sz w:val="24"/>
          <w:szCs w:val="24"/>
        </w:rPr>
        <w:t>Phillips, W. D. (1998). Nobel Lecture: Laser cooling and trapping of neutral atoms. Reviews of Modern Physics, 70(3), 721.</w:t>
      </w:r>
      <w:bookmarkEnd w:id="6"/>
    </w:p>
    <w:p w:rsidR="00D87183" w:rsidRPr="00D87183" w:rsidRDefault="00D87183" w:rsidP="00D87183">
      <w:pPr>
        <w:pStyle w:val="a5"/>
        <w:widowControl/>
        <w:numPr>
          <w:ilvl w:val="0"/>
          <w:numId w:val="2"/>
        </w:numPr>
        <w:autoSpaceDE/>
        <w:autoSpaceDN/>
        <w:spacing w:after="160" w:line="360" w:lineRule="auto"/>
        <w:ind w:left="425"/>
        <w:contextualSpacing/>
        <w:jc w:val="both"/>
        <w:rPr>
          <w:sz w:val="24"/>
          <w:szCs w:val="24"/>
        </w:rPr>
      </w:pPr>
      <w:bookmarkStart w:id="7" w:name="_Ref73026347"/>
      <w:r w:rsidRPr="00D87183">
        <w:rPr>
          <w:sz w:val="24"/>
          <w:szCs w:val="24"/>
        </w:rPr>
        <w:t>Lyon, M., &amp; Rolston, S. L. (2016). Ultracold neutral plasmas. Reports on Progress in Physics, 80(1), 017001.</w:t>
      </w:r>
      <w:bookmarkEnd w:id="7"/>
    </w:p>
    <w:p w:rsidR="00D87183" w:rsidRPr="00D87183" w:rsidRDefault="00D87183" w:rsidP="00D87183">
      <w:pPr>
        <w:pStyle w:val="a5"/>
        <w:widowControl/>
        <w:numPr>
          <w:ilvl w:val="0"/>
          <w:numId w:val="2"/>
        </w:numPr>
        <w:autoSpaceDE/>
        <w:autoSpaceDN/>
        <w:spacing w:after="160" w:line="360" w:lineRule="auto"/>
        <w:ind w:left="425"/>
        <w:contextualSpacing/>
        <w:jc w:val="both"/>
        <w:rPr>
          <w:sz w:val="24"/>
          <w:szCs w:val="24"/>
        </w:rPr>
      </w:pPr>
      <w:bookmarkStart w:id="8" w:name="_Ref73026360"/>
      <w:r w:rsidRPr="00D87183">
        <w:rPr>
          <w:sz w:val="24"/>
          <w:szCs w:val="24"/>
        </w:rPr>
        <w:lastRenderedPageBreak/>
        <w:t>Killian, T. C., Kulin, S., Bergeson, S. D., Orozco, L. A. , Orzel, C., &amp; Rolston, S. L. (1999). Creation of an ultracold neutral plasma. Physical Review Letters, 83(23), 4776.</w:t>
      </w:r>
      <w:bookmarkEnd w:id="8"/>
    </w:p>
    <w:p w:rsidR="00D87183" w:rsidRPr="00D87183" w:rsidRDefault="00D87183" w:rsidP="00D87183">
      <w:pPr>
        <w:pStyle w:val="a5"/>
        <w:widowControl/>
        <w:numPr>
          <w:ilvl w:val="0"/>
          <w:numId w:val="2"/>
        </w:numPr>
        <w:autoSpaceDE/>
        <w:autoSpaceDN/>
        <w:spacing w:after="160" w:line="360" w:lineRule="auto"/>
        <w:ind w:left="425"/>
        <w:contextualSpacing/>
        <w:jc w:val="both"/>
        <w:rPr>
          <w:sz w:val="24"/>
          <w:szCs w:val="24"/>
        </w:rPr>
      </w:pPr>
      <w:bookmarkStart w:id="9" w:name="_Ref73026483"/>
      <w:r w:rsidRPr="00D87183">
        <w:rPr>
          <w:sz w:val="24"/>
          <w:szCs w:val="24"/>
        </w:rPr>
        <w:t>Jacob G. et al. T ransmission microscopy with nanometer resolution using a deterministic single ion source //Physical review letters. – 2016. – Т. 117. – №. 4. – С. 043001.</w:t>
      </w:r>
      <w:bookmarkEnd w:id="9"/>
    </w:p>
    <w:p w:rsidR="00D87183" w:rsidRPr="00D87183" w:rsidRDefault="00D87183" w:rsidP="00D87183">
      <w:pPr>
        <w:pStyle w:val="a5"/>
        <w:widowControl/>
        <w:numPr>
          <w:ilvl w:val="0"/>
          <w:numId w:val="2"/>
        </w:numPr>
        <w:autoSpaceDE/>
        <w:autoSpaceDN/>
        <w:spacing w:after="160" w:line="360" w:lineRule="auto"/>
        <w:ind w:left="425"/>
        <w:contextualSpacing/>
        <w:jc w:val="both"/>
        <w:rPr>
          <w:sz w:val="24"/>
          <w:szCs w:val="24"/>
        </w:rPr>
      </w:pPr>
      <w:bookmarkStart w:id="10" w:name="_Ref73026390"/>
      <w:r w:rsidRPr="00D87183">
        <w:rPr>
          <w:sz w:val="24"/>
          <w:szCs w:val="24"/>
        </w:rPr>
        <w:t>Murphy D., Scholten R. E., Sparkes B. M. Increasing the brightness of cold ion beams by suppressing disorder - induced heating with R ydberg blockade //Physical review letters. – 2015. – Т. 115. – №. 21. – С. 214802.</w:t>
      </w:r>
      <w:bookmarkEnd w:id="10"/>
    </w:p>
    <w:p w:rsidR="00D87183" w:rsidRPr="00D87183" w:rsidRDefault="00D87183" w:rsidP="00D87183">
      <w:pPr>
        <w:pStyle w:val="a5"/>
        <w:widowControl/>
        <w:numPr>
          <w:ilvl w:val="0"/>
          <w:numId w:val="2"/>
        </w:numPr>
        <w:autoSpaceDE/>
        <w:autoSpaceDN/>
        <w:spacing w:after="160" w:line="360" w:lineRule="auto"/>
        <w:ind w:left="425"/>
        <w:contextualSpacing/>
        <w:jc w:val="both"/>
        <w:rPr>
          <w:sz w:val="24"/>
          <w:szCs w:val="24"/>
        </w:rPr>
      </w:pPr>
      <w:bookmarkStart w:id="11" w:name="_Ref73116780"/>
      <w:r w:rsidRPr="00D87183">
        <w:rPr>
          <w:sz w:val="24"/>
          <w:szCs w:val="24"/>
        </w:rPr>
        <w:t>Bobrov A.A., Bunkov A.M., Bronin S.Y., Klyarfeld A.B., Zelener B.B., Zelener B.V. Conductivity and diffusion coefficients in fully ionized strongly coupled plasma: Method of molecular dynamics //Physics of Plasmas. – 2019. – Т. 26. – №. 8. – С. 082102.</w:t>
      </w:r>
      <w:bookmarkEnd w:id="11"/>
    </w:p>
    <w:p w:rsidR="00D87183" w:rsidRPr="00D87183" w:rsidRDefault="00D87183" w:rsidP="00D87183">
      <w:pPr>
        <w:pStyle w:val="a5"/>
        <w:widowControl/>
        <w:numPr>
          <w:ilvl w:val="0"/>
          <w:numId w:val="2"/>
        </w:numPr>
        <w:autoSpaceDE/>
        <w:autoSpaceDN/>
        <w:spacing w:after="160" w:line="360" w:lineRule="auto"/>
        <w:ind w:left="425"/>
        <w:contextualSpacing/>
        <w:jc w:val="both"/>
        <w:rPr>
          <w:sz w:val="24"/>
          <w:szCs w:val="24"/>
        </w:rPr>
      </w:pPr>
      <w:bookmarkStart w:id="12" w:name="_Ref73116784"/>
      <w:r w:rsidRPr="00D87183">
        <w:rPr>
          <w:sz w:val="24"/>
          <w:szCs w:val="24"/>
        </w:rPr>
        <w:t>Bobrov A.A., Bronin S.Y., Klyarfeld A.B., Zelener B.B., Zelener B.V. Molecular dynamics calculation of thermal conductivity and shear viscosity in two-component fully ionized strongly coupled plasma //Physics of Plasmas. – 2020. – Т. 27. – №. 1. – С. 010701.</w:t>
      </w:r>
      <w:bookmarkEnd w:id="12"/>
    </w:p>
    <w:p w:rsidR="00D87183" w:rsidRPr="00D87183" w:rsidRDefault="00D87183" w:rsidP="006836D3">
      <w:pPr>
        <w:pStyle w:val="a5"/>
        <w:widowControl/>
        <w:numPr>
          <w:ilvl w:val="0"/>
          <w:numId w:val="2"/>
        </w:numPr>
        <w:autoSpaceDE/>
        <w:autoSpaceDN/>
        <w:spacing w:after="160" w:line="360" w:lineRule="auto"/>
        <w:ind w:left="425"/>
        <w:contextualSpacing/>
        <w:jc w:val="both"/>
        <w:rPr>
          <w:sz w:val="24"/>
          <w:szCs w:val="24"/>
          <w:lang w:val="ru-RU"/>
        </w:rPr>
      </w:pPr>
      <w:bookmarkStart w:id="13" w:name="_Ref73026818"/>
      <w:r w:rsidRPr="00D87183">
        <w:rPr>
          <w:sz w:val="24"/>
          <w:szCs w:val="24"/>
        </w:rPr>
        <w:t>R. L. Cavasso Filho, W. C. Magno, and D. A. Manoel, J. Opt. Soc. Am. B 20 (7), 994 (2003).</w:t>
      </w:r>
      <w:bookmarkStart w:id="14" w:name="_Ref73026838"/>
      <w:bookmarkEnd w:id="13"/>
    </w:p>
    <w:p w:rsidR="00477C57" w:rsidRDefault="00D87183" w:rsidP="006836D3">
      <w:pPr>
        <w:pStyle w:val="a5"/>
        <w:widowControl/>
        <w:numPr>
          <w:ilvl w:val="0"/>
          <w:numId w:val="2"/>
        </w:numPr>
        <w:autoSpaceDE/>
        <w:autoSpaceDN/>
        <w:spacing w:after="160" w:line="360" w:lineRule="auto"/>
        <w:ind w:left="425"/>
        <w:contextualSpacing/>
        <w:jc w:val="both"/>
        <w:rPr>
          <w:sz w:val="24"/>
          <w:szCs w:val="24"/>
        </w:rPr>
      </w:pPr>
      <w:r w:rsidRPr="00D87183">
        <w:rPr>
          <w:sz w:val="24"/>
          <w:szCs w:val="24"/>
        </w:rPr>
        <w:t>S.-K. Choi, S.-E. Park, and J. Chen, Phys. Rev. A 77, 015405 (2008).</w:t>
      </w:r>
      <w:bookmarkEnd w:id="14"/>
    </w:p>
    <w:p w:rsidR="00477C57" w:rsidRDefault="00477C57">
      <w:pPr>
        <w:rPr>
          <w:sz w:val="24"/>
          <w:szCs w:val="24"/>
        </w:rPr>
      </w:pPr>
    </w:p>
    <w:sectPr w:rsidR="00477C57" w:rsidSect="00223D35">
      <w:pgSz w:w="8391" w:h="11907" w:code="11"/>
      <w:pgMar w:top="1120" w:right="454" w:bottom="278" w:left="1060" w:header="720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0454" w:rsidRDefault="005C0454" w:rsidP="00AD5B5D">
      <w:r>
        <w:separator/>
      </w:r>
    </w:p>
  </w:endnote>
  <w:endnote w:type="continuationSeparator" w:id="0">
    <w:p w:rsidR="005C0454" w:rsidRDefault="005C0454" w:rsidP="00AD5B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rebuchet MS">
    <w:altName w:val="Trebuchet MS"/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40619871"/>
      <w:docPartObj>
        <w:docPartGallery w:val="Page Numbers (Bottom of Page)"/>
        <w:docPartUnique/>
      </w:docPartObj>
    </w:sdtPr>
    <w:sdtContent>
      <w:p w:rsidR="006D513E" w:rsidRDefault="00302831">
        <w:pPr>
          <w:pStyle w:val="a9"/>
          <w:jc w:val="center"/>
        </w:pPr>
        <w:r>
          <w:fldChar w:fldCharType="begin"/>
        </w:r>
        <w:r w:rsidR="006D513E">
          <w:instrText>PAGE   \* MERGEFORMAT</w:instrText>
        </w:r>
        <w:r>
          <w:fldChar w:fldCharType="separate"/>
        </w:r>
        <w:r w:rsidR="009267B6" w:rsidRPr="009267B6">
          <w:rPr>
            <w:noProof/>
            <w:lang w:val="ru-RU"/>
          </w:rPr>
          <w:t>2</w:t>
        </w:r>
        <w:r>
          <w:fldChar w:fldCharType="end"/>
        </w:r>
      </w:p>
    </w:sdtContent>
  </w:sdt>
  <w:p w:rsidR="006836D3" w:rsidRDefault="006836D3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0454" w:rsidRDefault="005C0454" w:rsidP="00AD5B5D">
      <w:r>
        <w:separator/>
      </w:r>
    </w:p>
  </w:footnote>
  <w:footnote w:type="continuationSeparator" w:id="0">
    <w:p w:rsidR="005C0454" w:rsidRDefault="005C0454" w:rsidP="00AD5B5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C049C0"/>
    <w:multiLevelType w:val="hybridMultilevel"/>
    <w:tmpl w:val="ECB0C558"/>
    <w:lvl w:ilvl="0" w:tplc="640479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3CE424E"/>
    <w:multiLevelType w:val="hybridMultilevel"/>
    <w:tmpl w:val="11E2869C"/>
    <w:lvl w:ilvl="0" w:tplc="03E48EF6">
      <w:start w:val="1"/>
      <w:numFmt w:val="decimal"/>
      <w:lvlText w:val="%1."/>
      <w:lvlJc w:val="left"/>
      <w:pPr>
        <w:ind w:left="126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>
    <w:nsid w:val="2DA84605"/>
    <w:multiLevelType w:val="hybridMultilevel"/>
    <w:tmpl w:val="9B3CD242"/>
    <w:lvl w:ilvl="0" w:tplc="03145A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213326C"/>
    <w:multiLevelType w:val="hybridMultilevel"/>
    <w:tmpl w:val="306895C2"/>
    <w:lvl w:ilvl="0" w:tplc="A106DD96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D7322F0"/>
    <w:multiLevelType w:val="hybridMultilevel"/>
    <w:tmpl w:val="04F8E35E"/>
    <w:lvl w:ilvl="0" w:tplc="C6C283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06665AC"/>
    <w:multiLevelType w:val="hybridMultilevel"/>
    <w:tmpl w:val="7BCA7228"/>
    <w:lvl w:ilvl="0" w:tplc="03145A3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61664E6B"/>
    <w:multiLevelType w:val="hybridMultilevel"/>
    <w:tmpl w:val="63D0AD04"/>
    <w:lvl w:ilvl="0" w:tplc="EA1232F4">
      <w:start w:val="1"/>
      <w:numFmt w:val="decimal"/>
      <w:lvlText w:val="%1."/>
      <w:lvlJc w:val="left"/>
      <w:pPr>
        <w:ind w:left="1069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43800F8"/>
    <w:multiLevelType w:val="hybridMultilevel"/>
    <w:tmpl w:val="8E84C09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6F0E3CFC"/>
    <w:multiLevelType w:val="hybridMultilevel"/>
    <w:tmpl w:val="576A0C08"/>
    <w:lvl w:ilvl="0" w:tplc="FA041320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B425989"/>
    <w:multiLevelType w:val="hybridMultilevel"/>
    <w:tmpl w:val="2AFE9CE4"/>
    <w:lvl w:ilvl="0" w:tplc="FA041320">
      <w:start w:val="1"/>
      <w:numFmt w:val="decimal"/>
      <w:lvlText w:val="%1."/>
      <w:lvlJc w:val="left"/>
      <w:pPr>
        <w:ind w:left="179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7"/>
  </w:num>
  <w:num w:numId="5">
    <w:abstractNumId w:val="2"/>
  </w:num>
  <w:num w:numId="6">
    <w:abstractNumId w:val="5"/>
  </w:num>
  <w:num w:numId="7">
    <w:abstractNumId w:val="8"/>
  </w:num>
  <w:num w:numId="8">
    <w:abstractNumId w:val="9"/>
  </w:num>
  <w:num w:numId="9">
    <w:abstractNumId w:val="1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</w:compat>
  <w:rsids>
    <w:rsidRoot w:val="0022414D"/>
    <w:rsid w:val="0001702F"/>
    <w:rsid w:val="000325A4"/>
    <w:rsid w:val="000F021F"/>
    <w:rsid w:val="000F7D04"/>
    <w:rsid w:val="0014073C"/>
    <w:rsid w:val="00151E60"/>
    <w:rsid w:val="001B7700"/>
    <w:rsid w:val="00202E42"/>
    <w:rsid w:val="00223D35"/>
    <w:rsid w:val="0022414D"/>
    <w:rsid w:val="0029096C"/>
    <w:rsid w:val="002B46FB"/>
    <w:rsid w:val="002C7568"/>
    <w:rsid w:val="00302831"/>
    <w:rsid w:val="00357445"/>
    <w:rsid w:val="0039104C"/>
    <w:rsid w:val="00450523"/>
    <w:rsid w:val="00472A5B"/>
    <w:rsid w:val="00477C57"/>
    <w:rsid w:val="004A7614"/>
    <w:rsid w:val="004E4686"/>
    <w:rsid w:val="004F74B0"/>
    <w:rsid w:val="005322F4"/>
    <w:rsid w:val="005A55FE"/>
    <w:rsid w:val="005C0454"/>
    <w:rsid w:val="005C6F41"/>
    <w:rsid w:val="00617293"/>
    <w:rsid w:val="00621442"/>
    <w:rsid w:val="0064623E"/>
    <w:rsid w:val="006836D3"/>
    <w:rsid w:val="00690EBD"/>
    <w:rsid w:val="006D513E"/>
    <w:rsid w:val="007044E8"/>
    <w:rsid w:val="00716188"/>
    <w:rsid w:val="00721C48"/>
    <w:rsid w:val="007521F0"/>
    <w:rsid w:val="00762151"/>
    <w:rsid w:val="00765E44"/>
    <w:rsid w:val="0077754C"/>
    <w:rsid w:val="007D2CA4"/>
    <w:rsid w:val="00873CB6"/>
    <w:rsid w:val="008A0B5E"/>
    <w:rsid w:val="008A7E78"/>
    <w:rsid w:val="008B2E91"/>
    <w:rsid w:val="00925408"/>
    <w:rsid w:val="009267B6"/>
    <w:rsid w:val="00933FC8"/>
    <w:rsid w:val="00946BF2"/>
    <w:rsid w:val="00952D9E"/>
    <w:rsid w:val="00954CA0"/>
    <w:rsid w:val="00955A06"/>
    <w:rsid w:val="009A5EC7"/>
    <w:rsid w:val="00A01107"/>
    <w:rsid w:val="00A213AD"/>
    <w:rsid w:val="00AD5B5D"/>
    <w:rsid w:val="00B02D7F"/>
    <w:rsid w:val="00B42550"/>
    <w:rsid w:val="00B95441"/>
    <w:rsid w:val="00BE71AC"/>
    <w:rsid w:val="00C231EC"/>
    <w:rsid w:val="00CF2021"/>
    <w:rsid w:val="00CF7C1A"/>
    <w:rsid w:val="00D05ECF"/>
    <w:rsid w:val="00D16E5C"/>
    <w:rsid w:val="00D2769C"/>
    <w:rsid w:val="00D809D7"/>
    <w:rsid w:val="00D87183"/>
    <w:rsid w:val="00D9606D"/>
    <w:rsid w:val="00E1020E"/>
    <w:rsid w:val="00F41D63"/>
    <w:rsid w:val="00F848A9"/>
    <w:rsid w:val="00FA1020"/>
    <w:rsid w:val="00FB66ED"/>
    <w:rsid w:val="00FE65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02831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D87183"/>
    <w:pPr>
      <w:keepNext/>
      <w:keepLines/>
      <w:widowControl/>
      <w:autoSpaceDE/>
      <w:autoSpaceDN/>
      <w:spacing w:before="240" w:after="240"/>
      <w:contextualSpacing/>
      <w:jc w:val="center"/>
      <w:outlineLvl w:val="0"/>
    </w:pPr>
    <w:rPr>
      <w:rFonts w:eastAsiaTheme="majorEastAsia" w:cstheme="majorBidi"/>
      <w:b/>
      <w:bCs/>
      <w:sz w:val="28"/>
      <w:szCs w:val="28"/>
      <w:lang w:val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46F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0283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55A06"/>
    <w:pPr>
      <w:spacing w:line="360" w:lineRule="auto"/>
      <w:ind w:firstLine="720"/>
      <w:jc w:val="both"/>
    </w:pPr>
    <w:rPr>
      <w:sz w:val="24"/>
      <w:szCs w:val="29"/>
    </w:rPr>
  </w:style>
  <w:style w:type="paragraph" w:styleId="a4">
    <w:name w:val="Title"/>
    <w:basedOn w:val="a"/>
    <w:uiPriority w:val="1"/>
    <w:qFormat/>
    <w:rsid w:val="00B02D7F"/>
    <w:pPr>
      <w:spacing w:before="240" w:after="240"/>
    </w:pPr>
    <w:rPr>
      <w:rFonts w:eastAsia="Trebuchet MS" w:cs="Trebuchet MS"/>
      <w:b/>
      <w:sz w:val="28"/>
      <w:szCs w:val="45"/>
    </w:rPr>
  </w:style>
  <w:style w:type="paragraph" w:styleId="a5">
    <w:name w:val="List Paragraph"/>
    <w:basedOn w:val="a"/>
    <w:uiPriority w:val="34"/>
    <w:qFormat/>
    <w:rsid w:val="00302831"/>
  </w:style>
  <w:style w:type="paragraph" w:customStyle="1" w:styleId="TableParagraph">
    <w:name w:val="Table Paragraph"/>
    <w:basedOn w:val="a"/>
    <w:uiPriority w:val="1"/>
    <w:qFormat/>
    <w:rsid w:val="00302831"/>
  </w:style>
  <w:style w:type="character" w:styleId="a6">
    <w:name w:val="Placeholder Text"/>
    <w:basedOn w:val="a0"/>
    <w:uiPriority w:val="99"/>
    <w:semiHidden/>
    <w:rsid w:val="00955A06"/>
    <w:rPr>
      <w:color w:val="808080"/>
    </w:rPr>
  </w:style>
  <w:style w:type="paragraph" w:styleId="a7">
    <w:name w:val="header"/>
    <w:basedOn w:val="a"/>
    <w:link w:val="a8"/>
    <w:uiPriority w:val="99"/>
    <w:unhideWhenUsed/>
    <w:rsid w:val="00AD5B5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D5B5D"/>
    <w:rPr>
      <w:rFonts w:ascii="Times New Roman" w:eastAsia="Times New Roman" w:hAnsi="Times New Roman" w:cs="Times New Roman"/>
    </w:rPr>
  </w:style>
  <w:style w:type="paragraph" w:styleId="a9">
    <w:name w:val="footer"/>
    <w:basedOn w:val="a"/>
    <w:link w:val="aa"/>
    <w:uiPriority w:val="99"/>
    <w:unhideWhenUsed/>
    <w:rsid w:val="00AD5B5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D5B5D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D87183"/>
    <w:rPr>
      <w:rFonts w:ascii="Times New Roman" w:eastAsiaTheme="majorEastAsia" w:hAnsi="Times New Roman" w:cstheme="majorBidi"/>
      <w:b/>
      <w:bCs/>
      <w:sz w:val="28"/>
      <w:szCs w:val="28"/>
      <w:lang w:val="ru-RU"/>
    </w:rPr>
  </w:style>
  <w:style w:type="table" w:styleId="ab">
    <w:name w:val="Table Grid"/>
    <w:basedOn w:val="a1"/>
    <w:uiPriority w:val="39"/>
    <w:rsid w:val="006D51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2B46F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-">
    <w:name w:val="Абзац-Автореферат"/>
    <w:autoRedefine/>
    <w:qFormat/>
    <w:rsid w:val="000F021F"/>
    <w:pPr>
      <w:widowControl/>
      <w:autoSpaceDE/>
      <w:autoSpaceDN/>
      <w:spacing w:line="360" w:lineRule="auto"/>
      <w:contextualSpacing/>
      <w:jc w:val="both"/>
    </w:pPr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paragraph" w:customStyle="1" w:styleId="ac">
    <w:name w:val="Пустая стока"/>
    <w:autoRedefine/>
    <w:qFormat/>
    <w:rsid w:val="002B46FB"/>
    <w:pPr>
      <w:widowControl/>
      <w:autoSpaceDE/>
      <w:autoSpaceDN/>
      <w:jc w:val="both"/>
    </w:pPr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paragraph" w:customStyle="1" w:styleId="ad">
    <w:name w:val="Уч.секретарь"/>
    <w:autoRedefine/>
    <w:qFormat/>
    <w:rsid w:val="00762151"/>
    <w:pPr>
      <w:widowControl/>
      <w:autoSpaceDE/>
      <w:autoSpaceDN/>
      <w:spacing w:line="360" w:lineRule="auto"/>
      <w:jc w:val="both"/>
    </w:pPr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paragraph" w:styleId="ae">
    <w:name w:val="Balloon Text"/>
    <w:basedOn w:val="a"/>
    <w:link w:val="af"/>
    <w:uiPriority w:val="99"/>
    <w:semiHidden/>
    <w:unhideWhenUsed/>
    <w:rsid w:val="005322F4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322F4"/>
    <w:rPr>
      <w:rFonts w:ascii="Tahoma" w:eastAsia="Times New Roman" w:hAnsi="Tahoma" w:cs="Tahoma"/>
      <w:sz w:val="16"/>
      <w:szCs w:val="16"/>
    </w:rPr>
  </w:style>
  <w:style w:type="paragraph" w:styleId="af0">
    <w:name w:val="Revision"/>
    <w:hidden/>
    <w:uiPriority w:val="99"/>
    <w:semiHidden/>
    <w:rsid w:val="00F41D63"/>
    <w:pPr>
      <w:widowControl/>
      <w:autoSpaceDE/>
      <w:autoSpaceDN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858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208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8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8667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B5B281-E2C0-4E17-84D9-977F5676F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25</Pages>
  <Words>3687</Words>
  <Characters>21021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Sergey Saakyan</dc:creator>
  <cp:lastModifiedBy>Elena</cp:lastModifiedBy>
  <cp:revision>2</cp:revision>
  <dcterms:created xsi:type="dcterms:W3CDTF">2021-09-22T14:20:00Z</dcterms:created>
  <dcterms:modified xsi:type="dcterms:W3CDTF">2021-09-22T14:20:00Z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2021-09-07T00:00:00Z</vt:filetime>
  </property>
  <property fmtid="{D5CDD505-2E9C-101B-9397-08002B2CF9AE}" pid="3" name="Creator">
    <vt:lpwstr>LaTeX with hyperref</vt:lpwstr>
  </property>
  <property fmtid="{D5CDD505-2E9C-101B-9397-08002B2CF9AE}" pid="4" name="LastSaved">
    <vt:filetime>2021-09-07T00:00:00Z</vt:filetime>
  </property>
</Properties>
</file>